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pacing w:val="-2"/>
          <w:sz w:val="16"/>
        </w:rPr>
        <w:t>09/07/2026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165459</wp:posOffset>
                </wp:positionV>
                <wp:extent cx="5462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28308pt;width:430.15pt;height:.1pt;mso-position-horizontal-relative:page;mso-position-vertical-relative:paragraph;z-index:-15728640;mso-wrap-distance-left:0;mso-wrap-distance-right:0" id="docshape1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1" w:right="424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0"/>
          <w:sz w:val="44"/>
        </w:rPr>
        <w:t> </w:t>
      </w:r>
      <w:r>
        <w:rPr>
          <w:sz w:val="44"/>
        </w:rPr>
        <w:t>:</w:t>
      </w:r>
      <w:r>
        <w:rPr>
          <w:spacing w:val="-9"/>
          <w:sz w:val="44"/>
        </w:rPr>
        <w:t> </w:t>
      </w:r>
      <w:r>
        <w:rPr>
          <w:sz w:val="44"/>
        </w:rPr>
        <w:t>PAEP</w:t>
      </w:r>
      <w:r>
        <w:rPr>
          <w:spacing w:val="-6"/>
          <w:sz w:val="44"/>
        </w:rPr>
        <w:t> </w:t>
      </w:r>
      <w:r>
        <w:rPr>
          <w:sz w:val="44"/>
        </w:rPr>
        <w:t>TS</w:t>
      </w:r>
      <w:r>
        <w:rPr>
          <w:spacing w:val="-10"/>
          <w:sz w:val="44"/>
        </w:rPr>
        <w:t> </w:t>
      </w:r>
      <w:r>
        <w:rPr>
          <w:sz w:val="44"/>
        </w:rPr>
        <w:t>SDIE</w:t>
      </w:r>
      <w:r>
        <w:rPr>
          <w:spacing w:val="-7"/>
          <w:sz w:val="44"/>
        </w:rPr>
        <w:t> </w:t>
      </w:r>
      <w:r>
        <w:rPr>
          <w:sz w:val="44"/>
        </w:rPr>
        <w:t>/</w:t>
      </w:r>
      <w:r>
        <w:rPr>
          <w:spacing w:val="-10"/>
          <w:sz w:val="44"/>
        </w:rPr>
        <w:t> </w:t>
      </w:r>
      <w:r>
        <w:rPr>
          <w:sz w:val="44"/>
        </w:rPr>
        <w:t>2026-07-</w:t>
      </w:r>
      <w:r>
        <w:rPr>
          <w:spacing w:val="-5"/>
          <w:sz w:val="44"/>
        </w:rPr>
        <w:t>09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165382</wp:posOffset>
                </wp:positionV>
                <wp:extent cx="48545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24pt;width:382.25pt;height:.1pt;mso-position-horizontal-relative:page;mso-position-vertical-relative:paragraph;z-index:-15728128;mso-wrap-distance-left:0;mso-wrap-distance-right:0" id="docshape2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rPr>
          <w:sz w:val="32"/>
        </w:rPr>
      </w:pPr>
    </w:p>
    <w:p>
      <w:pPr>
        <w:pStyle w:val="Heading2"/>
        <w:spacing w:before="1"/>
        <w:ind w:left="422"/>
      </w:pPr>
      <w:r>
        <w:rPr/>
        <w:t>POLE</w:t>
      </w:r>
      <w:r>
        <w:rPr>
          <w:spacing w:val="-13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spacing w:before="0"/>
        <w:ind w:left="424" w:right="424" w:firstLine="0"/>
        <w:jc w:val="center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Départemental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d’Investigation</w:t>
      </w:r>
      <w:r>
        <w:rPr>
          <w:b/>
          <w:spacing w:val="-20"/>
          <w:sz w:val="32"/>
        </w:rPr>
        <w:t> </w:t>
      </w:r>
      <w:r>
        <w:rPr>
          <w:b/>
          <w:spacing w:val="-2"/>
          <w:sz w:val="32"/>
        </w:rPr>
        <w:t>Educative</w:t>
      </w:r>
    </w:p>
    <w:p>
      <w:pPr>
        <w:pStyle w:val="BodyText"/>
        <w:spacing w:before="11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920" w:bottom="0" w:left="992" w:right="566"/>
        </w:sectPr>
      </w:pPr>
    </w:p>
    <w:p>
      <w:pPr>
        <w:spacing w:before="101"/>
        <w:ind w:left="796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77"/>
        <w:rPr>
          <w:b/>
          <w:sz w:val="24"/>
        </w:rPr>
      </w:pPr>
    </w:p>
    <w:p>
      <w:pPr>
        <w:spacing w:before="0"/>
        <w:ind w:left="796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Missions</w:t>
      </w:r>
    </w:p>
    <w:p>
      <w:pPr>
        <w:pStyle w:val="BodyText"/>
        <w:spacing w:before="268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2"/>
        <w:ind w:right="2529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8"/>
        </w:rPr>
        <w:t> </w:t>
      </w:r>
      <w:r>
        <w:rPr>
          <w:spacing w:val="-2"/>
        </w:rPr>
        <w:t>(H/F)</w:t>
      </w:r>
    </w:p>
    <w:p>
      <w:pPr>
        <w:spacing w:before="2"/>
        <w:ind w:left="6" w:right="2529" w:firstLine="0"/>
        <w:jc w:val="center"/>
        <w:rPr>
          <w:b/>
          <w:sz w:val="20"/>
        </w:rPr>
      </w:pPr>
      <w:r>
        <w:rPr>
          <w:b/>
          <w:sz w:val="22"/>
        </w:rPr>
        <w:t>CDD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 0.50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ETP</w:t>
      </w:r>
      <w:r>
        <w:rPr>
          <w:b/>
          <w:spacing w:val="-8"/>
          <w:sz w:val="22"/>
        </w:rPr>
        <w:t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mois</w:t>
      </w:r>
    </w:p>
    <w:p>
      <w:pPr>
        <w:pStyle w:val="BodyText"/>
        <w:spacing w:before="18"/>
        <w:ind w:left="1" w:right="2529"/>
        <w:jc w:val="center"/>
      </w:pPr>
      <w:r>
        <w:rPr/>
        <w:t>Prise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poste</w:t>
      </w:r>
      <w:r>
        <w:rPr>
          <w:spacing w:val="-5"/>
        </w:rPr>
        <w:t> </w:t>
      </w:r>
      <w:r>
        <w:rPr>
          <w:spacing w:val="-2"/>
        </w:rPr>
        <w:t>immédiate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920" w:bottom="0" w:left="992" w:right="566"/>
          <w:cols w:num="2" w:equalWidth="0">
            <w:col w:w="2062" w:space="40"/>
            <w:col w:w="8250"/>
          </w:cols>
        </w:sectPr>
      </w:pP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3" coordorigin="10886,15818" coordsize="905,905">
                <v:shape style="position:absolute;left:10896;top:15828;width:885;height:885" id="docshape4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796"/>
      </w:pPr>
      <w:r>
        <w:rPr/>
        <w:t>Sous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responsabilité</w:t>
      </w:r>
      <w:r>
        <w:rPr>
          <w:spacing w:val="-5"/>
        </w:rPr>
        <w:t> </w:t>
      </w:r>
      <w:r>
        <w:rPr/>
        <w:t>technique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hiérarchique</w:t>
      </w:r>
      <w:r>
        <w:rPr>
          <w:spacing w:val="-4"/>
        </w:rPr>
        <w:t> </w:t>
      </w:r>
      <w:r>
        <w:rPr/>
        <w:t>du</w:t>
      </w:r>
      <w:r>
        <w:rPr>
          <w:spacing w:val="-8"/>
        </w:rPr>
        <w:t> </w:t>
      </w:r>
      <w:r>
        <w:rPr/>
        <w:t>Chef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Service,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travailleur</w:t>
      </w:r>
      <w:r>
        <w:rPr>
          <w:spacing w:val="-6"/>
        </w:rPr>
        <w:t> </w:t>
      </w:r>
      <w:r>
        <w:rPr/>
        <w:t>social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3" w:lineRule="auto" w:before="1" w:after="0"/>
        <w:ind w:left="1516" w:right="514" w:hanging="360"/>
        <w:jc w:val="both"/>
        <w:rPr>
          <w:sz w:val="20"/>
        </w:rPr>
      </w:pPr>
      <w:r>
        <w:rPr>
          <w:sz w:val="20"/>
        </w:rPr>
        <w:t>Met en œuvre des Mesures Judiciaires d’Investigation Educative, en collaboration avec l’ensemble de l’équipe et particulièrement avec les psychologues du service qui exercent les mesures d’investigation.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3" w:lineRule="auto" w:before="3" w:after="0"/>
        <w:ind w:left="1516" w:right="526" w:hanging="360"/>
        <w:jc w:val="both"/>
        <w:rPr>
          <w:sz w:val="20"/>
        </w:rPr>
      </w:pPr>
      <w:r>
        <w:rPr>
          <w:sz w:val="20"/>
        </w:rPr>
        <w:t>Elabore et conduit ses interventions en direction des mineurs et des jeunes majeurs, de leurs parents et familles à partir des objectifs fixés dans le cadre de la mesure d’investigation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3" w:lineRule="auto" w:before="2" w:after="0"/>
        <w:ind w:left="1516" w:right="512" w:hanging="360"/>
        <w:jc w:val="both"/>
        <w:rPr>
          <w:sz w:val="20"/>
        </w:rPr>
      </w:pPr>
      <w:r>
        <w:rPr>
          <w:sz w:val="20"/>
        </w:rPr>
        <w:t>Conduit des entretiens au domicile des familles, dans les locaux du service ou dans un lieu offrant un autre cadre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73" w:lineRule="auto" w:before="2" w:after="0"/>
        <w:ind w:left="1516" w:right="519" w:hanging="360"/>
        <w:jc w:val="both"/>
        <w:rPr>
          <w:sz w:val="20"/>
        </w:rPr>
      </w:pPr>
      <w:r>
        <w:rPr>
          <w:sz w:val="20"/>
        </w:rPr>
        <w:t>Effectue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travail</w:t>
      </w:r>
      <w:r>
        <w:rPr>
          <w:spacing w:val="-12"/>
          <w:sz w:val="20"/>
        </w:rPr>
        <w:t> </w:t>
      </w:r>
      <w:r>
        <w:rPr>
          <w:sz w:val="20"/>
        </w:rPr>
        <w:t>d’investigation</w:t>
      </w:r>
      <w:r>
        <w:rPr>
          <w:spacing w:val="-13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différents</w:t>
      </w:r>
      <w:r>
        <w:rPr>
          <w:spacing w:val="-10"/>
          <w:sz w:val="20"/>
        </w:rPr>
        <w:t> </w:t>
      </w:r>
      <w:r>
        <w:rPr>
          <w:sz w:val="20"/>
        </w:rPr>
        <w:t>partenaires</w:t>
      </w:r>
      <w:r>
        <w:rPr>
          <w:spacing w:val="-12"/>
          <w:sz w:val="20"/>
        </w:rPr>
        <w:t> </w:t>
      </w:r>
      <w:r>
        <w:rPr>
          <w:sz w:val="20"/>
        </w:rPr>
        <w:t>qui</w:t>
      </w:r>
      <w:r>
        <w:rPr>
          <w:spacing w:val="-12"/>
          <w:sz w:val="20"/>
        </w:rPr>
        <w:t> </w:t>
      </w:r>
      <w:r>
        <w:rPr>
          <w:sz w:val="20"/>
        </w:rPr>
        <w:t>interviennent</w:t>
      </w:r>
      <w:r>
        <w:rPr>
          <w:spacing w:val="-12"/>
          <w:sz w:val="20"/>
        </w:rPr>
        <w:t> </w:t>
      </w:r>
      <w:r>
        <w:rPr>
          <w:sz w:val="20"/>
        </w:rPr>
        <w:t>auprès</w:t>
      </w:r>
      <w:r>
        <w:rPr>
          <w:spacing w:val="-12"/>
          <w:sz w:val="20"/>
        </w:rPr>
        <w:t> </w:t>
      </w:r>
      <w:r>
        <w:rPr>
          <w:sz w:val="20"/>
        </w:rPr>
        <w:t>de la famille</w:t>
      </w:r>
    </w:p>
    <w:p>
      <w:pPr>
        <w:pStyle w:val="ListParagraph"/>
        <w:numPr>
          <w:ilvl w:val="0"/>
          <w:numId w:val="1"/>
        </w:numPr>
        <w:tabs>
          <w:tab w:pos="1515" w:val="left" w:leader="none"/>
        </w:tabs>
        <w:spacing w:line="240" w:lineRule="auto" w:before="0" w:after="0"/>
        <w:ind w:left="1515" w:right="0" w:hanging="359"/>
        <w:jc w:val="both"/>
        <w:rPr>
          <w:sz w:val="20"/>
        </w:rPr>
      </w:pPr>
      <w:r>
        <w:rPr>
          <w:sz w:val="20"/>
        </w:rPr>
        <w:t>Participe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l’entretien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restitution</w:t>
      </w:r>
      <w:r>
        <w:rPr>
          <w:spacing w:val="-8"/>
          <w:sz w:val="20"/>
        </w:rPr>
        <w:t> </w:t>
      </w:r>
      <w:r>
        <w:rPr>
          <w:sz w:val="20"/>
        </w:rPr>
        <w:t>ainsi</w:t>
      </w:r>
      <w:r>
        <w:rPr>
          <w:spacing w:val="-8"/>
          <w:sz w:val="20"/>
        </w:rPr>
        <w:t> </w:t>
      </w:r>
      <w:r>
        <w:rPr>
          <w:sz w:val="20"/>
        </w:rPr>
        <w:t>qu’à</w:t>
      </w:r>
      <w:r>
        <w:rPr>
          <w:spacing w:val="-6"/>
          <w:sz w:val="20"/>
        </w:rPr>
        <w:t> </w:t>
      </w:r>
      <w:r>
        <w:rPr>
          <w:sz w:val="20"/>
        </w:rPr>
        <w:t>l’audience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fin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40" w:lineRule="auto" w:before="33" w:after="0"/>
        <w:ind w:left="1516" w:right="509" w:hanging="360"/>
        <w:jc w:val="both"/>
        <w:rPr>
          <w:sz w:val="20"/>
        </w:rPr>
      </w:pPr>
      <w:r>
        <w:rPr>
          <w:sz w:val="20"/>
        </w:rPr>
        <w:t>Rend</w:t>
      </w:r>
      <w:r>
        <w:rPr>
          <w:spacing w:val="-9"/>
          <w:sz w:val="20"/>
        </w:rPr>
        <w:t> </w:t>
      </w:r>
      <w:r>
        <w:rPr>
          <w:sz w:val="20"/>
        </w:rPr>
        <w:t>compte</w:t>
      </w:r>
      <w:r>
        <w:rPr>
          <w:spacing w:val="-9"/>
          <w:sz w:val="20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travail</w:t>
      </w:r>
      <w:r>
        <w:rPr>
          <w:spacing w:val="-9"/>
          <w:sz w:val="20"/>
        </w:rPr>
        <w:t> </w:t>
      </w:r>
      <w:r>
        <w:rPr>
          <w:sz w:val="20"/>
        </w:rPr>
        <w:t>d’investigation</w:t>
      </w:r>
      <w:r>
        <w:rPr>
          <w:spacing w:val="-7"/>
          <w:sz w:val="20"/>
        </w:rPr>
        <w:t> </w:t>
      </w:r>
      <w:r>
        <w:rPr>
          <w:sz w:val="20"/>
        </w:rPr>
        <w:t>qu’il</w:t>
      </w:r>
      <w:r>
        <w:rPr>
          <w:spacing w:val="-9"/>
          <w:sz w:val="20"/>
        </w:rPr>
        <w:t> </w:t>
      </w:r>
      <w:r>
        <w:rPr>
          <w:sz w:val="20"/>
        </w:rPr>
        <w:t>effectue,</w:t>
      </w:r>
      <w:r>
        <w:rPr>
          <w:spacing w:val="-9"/>
          <w:sz w:val="20"/>
        </w:rPr>
        <w:t> </w:t>
      </w:r>
      <w:r>
        <w:rPr>
          <w:sz w:val="20"/>
        </w:rPr>
        <w:t>lors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réunions</w:t>
      </w:r>
      <w:r>
        <w:rPr>
          <w:spacing w:val="-9"/>
          <w:sz w:val="20"/>
        </w:rPr>
        <w:t> </w:t>
      </w:r>
      <w:r>
        <w:rPr>
          <w:sz w:val="20"/>
        </w:rPr>
        <w:t>institutionnelles</w:t>
      </w:r>
      <w:r>
        <w:rPr>
          <w:spacing w:val="-9"/>
          <w:sz w:val="20"/>
        </w:rPr>
        <w:t> </w:t>
      </w:r>
      <w:r>
        <w:rPr>
          <w:sz w:val="20"/>
        </w:rPr>
        <w:t>internes, dans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cadre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transmissions</w:t>
      </w:r>
      <w:r>
        <w:rPr>
          <w:spacing w:val="-3"/>
          <w:sz w:val="20"/>
        </w:rPr>
        <w:t> </w:t>
      </w:r>
      <w:r>
        <w:rPr>
          <w:sz w:val="20"/>
        </w:rPr>
        <w:t>écrites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l’échelle</w:t>
      </w:r>
      <w:r>
        <w:rPr>
          <w:spacing w:val="-1"/>
          <w:sz w:val="20"/>
        </w:rPr>
        <w:t> </w:t>
      </w:r>
      <w:r>
        <w:rPr>
          <w:sz w:val="20"/>
        </w:rPr>
        <w:t>du</w:t>
      </w:r>
      <w:r>
        <w:rPr>
          <w:spacing w:val="-2"/>
          <w:sz w:val="20"/>
        </w:rPr>
        <w:t> </w:t>
      </w:r>
      <w:r>
        <w:rPr>
          <w:sz w:val="20"/>
        </w:rPr>
        <w:t>service et</w:t>
      </w:r>
      <w:r>
        <w:rPr>
          <w:spacing w:val="-2"/>
          <w:sz w:val="20"/>
        </w:rPr>
        <w:t> </w:t>
      </w:r>
      <w:r>
        <w:rPr>
          <w:sz w:val="20"/>
        </w:rPr>
        <w:t>dans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notes/rapports</w:t>
      </w:r>
      <w:r>
        <w:rPr>
          <w:spacing w:val="-3"/>
          <w:sz w:val="20"/>
        </w:rPr>
        <w:t> </w:t>
      </w:r>
      <w:r>
        <w:rPr>
          <w:sz w:val="20"/>
        </w:rPr>
        <w:t>rédigés à l’attention des magistrats.</w:t>
      </w:r>
    </w:p>
    <w:p>
      <w:pPr>
        <w:pStyle w:val="ListParagraph"/>
        <w:numPr>
          <w:ilvl w:val="0"/>
          <w:numId w:val="1"/>
        </w:numPr>
        <w:tabs>
          <w:tab w:pos="1515" w:val="left" w:leader="none"/>
        </w:tabs>
        <w:spacing w:line="243" w:lineRule="exact" w:before="0" w:after="0"/>
        <w:ind w:left="1515" w:right="0" w:hanging="359"/>
        <w:jc w:val="both"/>
        <w:rPr>
          <w:sz w:val="20"/>
        </w:rPr>
      </w:pPr>
      <w:r>
        <w:rPr>
          <w:sz w:val="20"/>
        </w:rPr>
        <w:t>Participe</w:t>
      </w:r>
      <w:r>
        <w:rPr>
          <w:spacing w:val="12"/>
          <w:sz w:val="20"/>
        </w:rPr>
        <w:t> </w:t>
      </w:r>
      <w:r>
        <w:rPr>
          <w:sz w:val="20"/>
        </w:rPr>
        <w:t>au</w:t>
      </w:r>
      <w:r>
        <w:rPr>
          <w:spacing w:val="11"/>
          <w:sz w:val="20"/>
        </w:rPr>
        <w:t> </w:t>
      </w:r>
      <w:r>
        <w:rPr>
          <w:sz w:val="20"/>
        </w:rPr>
        <w:t>travail</w:t>
      </w:r>
      <w:r>
        <w:rPr>
          <w:spacing w:val="12"/>
          <w:sz w:val="20"/>
        </w:rPr>
        <w:t> </w:t>
      </w:r>
      <w:r>
        <w:rPr>
          <w:sz w:val="20"/>
        </w:rPr>
        <w:t>engagé</w:t>
      </w:r>
      <w:r>
        <w:rPr>
          <w:spacing w:val="-1"/>
          <w:sz w:val="20"/>
        </w:rPr>
        <w:t> </w:t>
      </w:r>
      <w:r>
        <w:rPr>
          <w:sz w:val="20"/>
        </w:rPr>
        <w:t>dans</w:t>
      </w:r>
      <w:r>
        <w:rPr>
          <w:spacing w:val="11"/>
          <w:sz w:val="20"/>
        </w:rPr>
        <w:t> </w:t>
      </w:r>
      <w:r>
        <w:rPr>
          <w:sz w:val="20"/>
        </w:rPr>
        <w:t>le</w:t>
      </w:r>
      <w:r>
        <w:rPr>
          <w:spacing w:val="13"/>
          <w:sz w:val="20"/>
        </w:rPr>
        <w:t> </w:t>
      </w:r>
      <w:r>
        <w:rPr>
          <w:sz w:val="20"/>
        </w:rPr>
        <w:t>cadre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l’équipe</w:t>
      </w:r>
      <w:r>
        <w:rPr>
          <w:spacing w:val="13"/>
          <w:sz w:val="20"/>
        </w:rPr>
        <w:t> </w:t>
      </w:r>
      <w:r>
        <w:rPr>
          <w:sz w:val="20"/>
        </w:rPr>
        <w:t>pluridisciplinaire</w:t>
      </w:r>
      <w:r>
        <w:rPr>
          <w:spacing w:val="12"/>
          <w:sz w:val="20"/>
        </w:rPr>
        <w:t> </w:t>
      </w:r>
      <w:r>
        <w:rPr>
          <w:sz w:val="20"/>
        </w:rPr>
        <w:t>et</w:t>
      </w:r>
      <w:r>
        <w:rPr>
          <w:spacing w:val="13"/>
          <w:sz w:val="20"/>
        </w:rPr>
        <w:t> </w:t>
      </w:r>
      <w:r>
        <w:rPr>
          <w:sz w:val="20"/>
        </w:rPr>
        <w:t>est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lien</w:t>
      </w:r>
      <w:r>
        <w:rPr>
          <w:spacing w:val="11"/>
          <w:sz w:val="20"/>
        </w:rPr>
        <w:t> </w:t>
      </w:r>
      <w:r>
        <w:rPr>
          <w:sz w:val="20"/>
        </w:rPr>
        <w:t>avec</w:t>
      </w:r>
      <w:r>
        <w:rPr>
          <w:spacing w:val="12"/>
          <w:sz w:val="20"/>
        </w:rPr>
        <w:t> </w:t>
      </w:r>
      <w:r>
        <w:rPr>
          <w:spacing w:val="-5"/>
          <w:sz w:val="20"/>
        </w:rPr>
        <w:t>les</w:t>
      </w:r>
    </w:p>
    <w:p>
      <w:pPr>
        <w:pStyle w:val="BodyText"/>
        <w:spacing w:line="239" w:lineRule="exact"/>
        <w:ind w:left="1516"/>
        <w:jc w:val="both"/>
      </w:pPr>
      <w:r>
        <w:rPr/>
        <w:t>autres</w:t>
      </w:r>
      <w:r>
        <w:rPr>
          <w:spacing w:val="-13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(administratifs,</w:t>
      </w:r>
      <w:r>
        <w:rPr>
          <w:spacing w:val="-13"/>
        </w:rPr>
        <w:t> </w:t>
      </w:r>
      <w:r>
        <w:rPr>
          <w:spacing w:val="-2"/>
        </w:rPr>
        <w:t>généraux)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" w:right="424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4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ASS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DEES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exigé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1655317</wp:posOffset>
                </wp:positionH>
                <wp:positionV relativeFrom="paragraph">
                  <wp:posOffset>137717</wp:posOffset>
                </wp:positionV>
                <wp:extent cx="4000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0.339996pt;margin-top:10.843889pt;width:3.12pt;height:.6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Expertise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familles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difficulté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d’enfants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Capacité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rédactionnelle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4" w:lineRule="exact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Saint</w:t>
      </w:r>
      <w:r>
        <w:rPr>
          <w:spacing w:val="-6"/>
          <w:sz w:val="20"/>
        </w:rPr>
        <w:t> </w:t>
      </w:r>
      <w:r>
        <w:rPr>
          <w:sz w:val="20"/>
        </w:rPr>
        <w:t>Etienne</w:t>
      </w:r>
      <w:r>
        <w:rPr>
          <w:spacing w:val="-4"/>
          <w:sz w:val="20"/>
        </w:rPr>
        <w:t> </w:t>
      </w:r>
      <w:r>
        <w:rPr>
          <w:sz w:val="20"/>
        </w:rPr>
        <w:t>avec</w:t>
      </w:r>
      <w:r>
        <w:rPr>
          <w:spacing w:val="-4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interventions</w:t>
      </w:r>
      <w:r>
        <w:rPr>
          <w:spacing w:val="-7"/>
          <w:sz w:val="20"/>
        </w:rPr>
        <w:t> </w:t>
      </w:r>
      <w:r>
        <w:rPr>
          <w:sz w:val="20"/>
        </w:rPr>
        <w:t>sur</w:t>
      </w:r>
      <w:r>
        <w:rPr>
          <w:spacing w:val="-6"/>
          <w:sz w:val="20"/>
        </w:rPr>
        <w:t> </w:t>
      </w:r>
      <w:r>
        <w:rPr>
          <w:sz w:val="20"/>
        </w:rPr>
        <w:t>Loire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Sud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3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3"/>
          <w:sz w:val="20"/>
        </w:rPr>
        <w:t> </w:t>
      </w:r>
      <w:r>
        <w:rPr>
          <w:sz w:val="20"/>
        </w:rPr>
        <w:t>0.50</w:t>
      </w:r>
      <w:r>
        <w:rPr>
          <w:spacing w:val="-4"/>
          <w:sz w:val="20"/>
        </w:rPr>
        <w:t> </w:t>
      </w:r>
      <w:r>
        <w:rPr>
          <w:sz w:val="20"/>
        </w:rPr>
        <w:t>ETP</w:t>
      </w:r>
      <w:r>
        <w:rPr>
          <w:spacing w:val="-3"/>
          <w:sz w:val="20"/>
        </w:rPr>
        <w:t> </w:t>
      </w:r>
      <w:r>
        <w:rPr>
          <w:sz w:val="20"/>
        </w:rPr>
        <w:t>(lundi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mardi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mercredi)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3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Durée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mois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immédiate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42"/>
        <w:rPr>
          <w:b/>
        </w:rPr>
      </w:pPr>
    </w:p>
    <w:p>
      <w:pPr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Merci</w:t>
      </w:r>
      <w:r>
        <w:rPr>
          <w:spacing w:val="22"/>
          <w:sz w:val="20"/>
        </w:rPr>
        <w:t> </w:t>
      </w:r>
      <w:r>
        <w:rPr>
          <w:sz w:val="20"/>
        </w:rPr>
        <w:t>d’adresser</w:t>
      </w:r>
      <w:r>
        <w:rPr>
          <w:spacing w:val="26"/>
          <w:sz w:val="20"/>
        </w:rPr>
        <w:t> </w:t>
      </w:r>
      <w:r>
        <w:rPr>
          <w:sz w:val="20"/>
        </w:rPr>
        <w:t>votre</w:t>
      </w:r>
      <w:r>
        <w:rPr>
          <w:spacing w:val="25"/>
          <w:sz w:val="20"/>
        </w:rPr>
        <w:t> </w:t>
      </w:r>
      <w:r>
        <w:rPr>
          <w:sz w:val="20"/>
        </w:rPr>
        <w:t>candidature</w:t>
      </w:r>
      <w:r>
        <w:rPr>
          <w:spacing w:val="28"/>
          <w:sz w:val="20"/>
        </w:rPr>
        <w:t> </w:t>
      </w:r>
      <w:r>
        <w:rPr>
          <w:sz w:val="20"/>
        </w:rPr>
        <w:t>-</w:t>
      </w:r>
      <w:r>
        <w:rPr>
          <w:spacing w:val="23"/>
          <w:sz w:val="20"/>
        </w:rPr>
        <w:t> </w:t>
      </w:r>
      <w:r>
        <w:rPr>
          <w:sz w:val="20"/>
        </w:rPr>
        <w:t>CV</w:t>
      </w:r>
      <w:r>
        <w:rPr>
          <w:spacing w:val="25"/>
          <w:sz w:val="20"/>
        </w:rPr>
        <w:t> </w:t>
      </w:r>
      <w:r>
        <w:rPr>
          <w:sz w:val="20"/>
        </w:rPr>
        <w:t>et</w:t>
      </w:r>
      <w:r>
        <w:rPr>
          <w:spacing w:val="23"/>
          <w:sz w:val="20"/>
        </w:rPr>
        <w:t> </w:t>
      </w:r>
      <w:r>
        <w:rPr>
          <w:sz w:val="20"/>
        </w:rPr>
        <w:t>lettre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motivation</w:t>
      </w:r>
      <w:r>
        <w:rPr>
          <w:spacing w:val="28"/>
          <w:sz w:val="20"/>
        </w:rPr>
        <w:t> </w:t>
      </w:r>
      <w:r>
        <w:rPr>
          <w:sz w:val="20"/>
        </w:rPr>
        <w:t>–</w:t>
      </w:r>
      <w:r>
        <w:rPr>
          <w:spacing w:val="24"/>
          <w:sz w:val="20"/>
        </w:rPr>
        <w:t> </w:t>
      </w:r>
      <w:r>
        <w:rPr>
          <w:sz w:val="20"/>
        </w:rPr>
        <w:t>par</w:t>
      </w:r>
      <w:r>
        <w:rPr>
          <w:spacing w:val="23"/>
          <w:sz w:val="20"/>
        </w:rPr>
        <w:t> </w:t>
      </w:r>
      <w:r>
        <w:rPr>
          <w:sz w:val="20"/>
        </w:rPr>
        <w:t>mail</w:t>
      </w:r>
      <w:r>
        <w:rPr>
          <w:spacing w:val="24"/>
          <w:sz w:val="20"/>
        </w:rPr>
        <w:t> </w:t>
      </w:r>
      <w:r>
        <w:rPr>
          <w:b/>
          <w:sz w:val="20"/>
        </w:rPr>
        <w:t>jusqu’au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19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juillet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2026</w:t>
      </w:r>
      <w:r>
        <w:rPr>
          <w:sz w:val="20"/>
        </w:rPr>
        <w:t>,</w:t>
      </w:r>
      <w:r>
        <w:rPr>
          <w:spacing w:val="23"/>
          <w:sz w:val="20"/>
        </w:rPr>
        <w:t> </w:t>
      </w:r>
      <w:r>
        <w:rPr>
          <w:spacing w:val="-5"/>
          <w:sz w:val="20"/>
        </w:rPr>
        <w:t>en</w:t>
      </w:r>
    </w:p>
    <w:p>
      <w:pPr>
        <w:spacing w:before="20"/>
        <w:ind w:left="87" w:right="0" w:firstLine="0"/>
        <w:jc w:val="left"/>
        <w:rPr>
          <w:b/>
          <w:sz w:val="20"/>
        </w:rPr>
      </w:pPr>
      <w:r>
        <w:rPr>
          <w:sz w:val="20"/>
        </w:rPr>
        <w:t>précisant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numéro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l’offre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Réf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b/>
          <w:sz w:val="20"/>
        </w:rPr>
        <w:t>PAEP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SDIE/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2026-07-</w:t>
      </w:r>
      <w:r>
        <w:rPr>
          <w:b/>
          <w:spacing w:val="-5"/>
          <w:sz w:val="20"/>
        </w:rPr>
        <w:t>09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1082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34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1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6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5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3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1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9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82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right="424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424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87"/>
      <w:outlineLvl w:val="3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Heading4" w:type="paragraph">
    <w:name w:val="Heading 4"/>
    <w:basedOn w:val="Normal"/>
    <w:uiPriority w:val="1"/>
    <w:qFormat/>
    <w:pPr>
      <w:spacing w:before="83"/>
      <w:ind w:left="87"/>
      <w:outlineLvl w:val="4"/>
    </w:pPr>
    <w:rPr>
      <w:rFonts w:ascii="Tahoma" w:hAnsi="Tahoma" w:eastAsia="Tahoma" w:cs="Tahoma"/>
      <w:b/>
      <w:bCs/>
      <w:sz w:val="20"/>
      <w:szCs w:val="20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2026-07-10T06:32:55Z</dcterms:created>
  <dcterms:modified xsi:type="dcterms:W3CDTF">2026-07-10T06:32:55Z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2026-07-10T00:00:00Z</vt:filetime>
  </property>
  <property fmtid="{D5CDD505-2E9C-101B-9397-08002B2CF9AE}" pid="5" name="Producer">
    <vt:lpwstr>Microsoft® Word pour Microsoft 365</vt:lpwstr>
  </property>
</Properties>
</file>