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D0A" w14:textId="1ED4A7AA" w:rsidR="001B72A6" w:rsidRPr="00774CE0" w:rsidRDefault="0062126F" w:rsidP="001B72A6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</w:t>
      </w:r>
      <w:r w:rsidR="00E973C2">
        <w:rPr>
          <w:rFonts w:ascii="Tahoma" w:hAnsi="Tahoma" w:cs="Tahoma"/>
          <w:b w:val="0"/>
          <w:sz w:val="16"/>
          <w:szCs w:val="24"/>
        </w:rPr>
        <w:t>6</w:t>
      </w:r>
      <w:r>
        <w:rPr>
          <w:rFonts w:ascii="Tahoma" w:hAnsi="Tahoma" w:cs="Tahoma"/>
          <w:b w:val="0"/>
          <w:sz w:val="16"/>
          <w:szCs w:val="24"/>
        </w:rPr>
        <w:t xml:space="preserve"> décembre 2023</w:t>
      </w:r>
    </w:p>
    <w:p w14:paraId="35398978" w14:textId="77777777" w:rsidR="001049C0" w:rsidRPr="00774CE0" w:rsidRDefault="001049C0" w:rsidP="001049C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B0B35D" w14:textId="314F15E0" w:rsidR="00715040" w:rsidRPr="00774CE0" w:rsidRDefault="00715040" w:rsidP="001049C0">
      <w:pPr>
        <w:pStyle w:val="Titre"/>
        <w:ind w:right="-428"/>
        <w:jc w:val="right"/>
        <w:rPr>
          <w:rFonts w:ascii="Calibri" w:hAnsi="Calibri"/>
          <w:sz w:val="24"/>
          <w:szCs w:val="32"/>
        </w:rPr>
      </w:pPr>
    </w:p>
    <w:p w14:paraId="02DDD7B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3AA6F84" w14:textId="70124566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E973C2">
        <w:rPr>
          <w:rFonts w:ascii="Tahoma" w:hAnsi="Tahoma" w:cs="Tahoma"/>
          <w:sz w:val="52"/>
          <w:szCs w:val="44"/>
        </w:rPr>
        <w:t>I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77B47023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63954481"/>
      <w:r w:rsidR="001B72A6" w:rsidRPr="00E973C2">
        <w:rPr>
          <w:rFonts w:ascii="Tahoma" w:hAnsi="Tahoma" w:cs="Tahoma"/>
          <w:b w:val="0"/>
          <w:sz w:val="44"/>
          <w:szCs w:val="44"/>
        </w:rPr>
        <w:t xml:space="preserve">PAEP </w:t>
      </w:r>
      <w:r w:rsidR="00E973C2" w:rsidRPr="00E973C2">
        <w:rPr>
          <w:rFonts w:ascii="Tahoma" w:hAnsi="Tahoma" w:cs="Tahoma"/>
          <w:b w:val="0"/>
          <w:sz w:val="44"/>
          <w:szCs w:val="44"/>
        </w:rPr>
        <w:t xml:space="preserve">TS </w:t>
      </w:r>
      <w:proofErr w:type="spellStart"/>
      <w:r w:rsidR="00E973C2" w:rsidRPr="00E973C2">
        <w:rPr>
          <w:rFonts w:ascii="Tahoma" w:hAnsi="Tahoma" w:cs="Tahoma"/>
          <w:b w:val="0"/>
          <w:sz w:val="44"/>
          <w:szCs w:val="44"/>
        </w:rPr>
        <w:t>Roa</w:t>
      </w:r>
      <w:proofErr w:type="spellEnd"/>
      <w:r w:rsidR="00E973C2" w:rsidRPr="00E973C2">
        <w:rPr>
          <w:rFonts w:ascii="Tahoma" w:hAnsi="Tahoma" w:cs="Tahoma"/>
          <w:b w:val="0"/>
          <w:sz w:val="44"/>
          <w:szCs w:val="44"/>
        </w:rPr>
        <w:t xml:space="preserve"> </w:t>
      </w:r>
      <w:r w:rsidR="001B72A6" w:rsidRPr="00E973C2">
        <w:rPr>
          <w:rFonts w:ascii="Tahoma" w:hAnsi="Tahoma" w:cs="Tahoma"/>
          <w:b w:val="0"/>
          <w:sz w:val="44"/>
          <w:szCs w:val="44"/>
        </w:rPr>
        <w:t>/</w:t>
      </w:r>
      <w:bookmarkEnd w:id="1"/>
      <w:r w:rsidR="00E973C2" w:rsidRPr="00E973C2">
        <w:rPr>
          <w:rFonts w:ascii="Tahoma" w:hAnsi="Tahoma" w:cs="Tahoma"/>
          <w:b w:val="0"/>
          <w:sz w:val="44"/>
          <w:szCs w:val="44"/>
        </w:rPr>
        <w:t xml:space="preserve"> 2023-12-06</w:t>
      </w:r>
    </w:p>
    <w:bookmarkEnd w:id="0"/>
    <w:p w14:paraId="5CB128F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30F69AC" w14:textId="0D4BB791" w:rsidR="003B5F9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</w:p>
    <w:p w14:paraId="458DAE1D" w14:textId="77777777" w:rsidR="00E973C2" w:rsidRDefault="00E973C2" w:rsidP="00E973C2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0A9C2AD5" w14:textId="77777777" w:rsidR="00E973C2" w:rsidRDefault="00E973C2" w:rsidP="00E973C2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47371C95" w14:textId="2DCE5621" w:rsidR="006E1F18" w:rsidRPr="00774CE0" w:rsidRDefault="00E716CA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  <w:r w:rsidR="001049C0">
        <w:rPr>
          <w:rFonts w:ascii="Tahoma" w:hAnsi="Tahoma" w:cs="Tahoma"/>
          <w:sz w:val="32"/>
          <w:szCs w:val="32"/>
        </w:rPr>
        <w:t xml:space="preserve"> </w:t>
      </w:r>
      <w:r w:rsidR="00501AB6">
        <w:rPr>
          <w:rFonts w:ascii="Tahoma" w:hAnsi="Tahoma" w:cs="Tahoma"/>
          <w:sz w:val="32"/>
          <w:szCs w:val="32"/>
        </w:rPr>
        <w:t>Roanne</w:t>
      </w:r>
    </w:p>
    <w:p w14:paraId="28505BFE" w14:textId="40F50D60" w:rsidR="003B5F92" w:rsidRPr="00774CE0" w:rsidRDefault="00E973C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  <w:r>
        <w:rPr>
          <w:rFonts w:ascii="Tahoma" w:hAnsi="Tahoma" w:cs="Tahoma"/>
          <w:b w:val="0"/>
          <w:sz w:val="18"/>
          <w:szCs w:val="24"/>
        </w:rPr>
        <w:t>7 rue François Poutignat 42300 Roanne</w:t>
      </w:r>
    </w:p>
    <w:p w14:paraId="2DE5ED46" w14:textId="77777777" w:rsidR="0071504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8CC73A3" w14:textId="0D0B806E" w:rsidR="00715040" w:rsidRPr="00774CE0" w:rsidRDefault="002F1C56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Recherche :</w:t>
      </w:r>
    </w:p>
    <w:p w14:paraId="41BFD67C" w14:textId="699C3C85" w:rsidR="007B52BD" w:rsidRDefault="002F1C56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1</w:t>
      </w:r>
      <w:r w:rsidR="007B52BD" w:rsidRPr="00C825AE">
        <w:rPr>
          <w:rFonts w:cs="Tahoma"/>
          <w:b/>
          <w:bCs/>
          <w:sz w:val="32"/>
          <w:szCs w:val="36"/>
        </w:rPr>
        <w:t xml:space="preserve"> TRAVAILLEUR SOCIA</w:t>
      </w:r>
      <w:r>
        <w:rPr>
          <w:rFonts w:cs="Tahoma"/>
          <w:b/>
          <w:bCs/>
          <w:sz w:val="32"/>
          <w:szCs w:val="36"/>
        </w:rPr>
        <w:t>L</w:t>
      </w:r>
      <w:r w:rsidR="007B52BD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1B9C7DFD" w14:textId="74061FA1" w:rsidR="007B52BD" w:rsidRPr="0027436B" w:rsidRDefault="007B52BD" w:rsidP="007B52BD">
      <w:pPr>
        <w:spacing w:line="240" w:lineRule="auto"/>
        <w:jc w:val="center"/>
        <w:rPr>
          <w:rFonts w:cs="Tahoma"/>
          <w:b/>
          <w:bCs/>
          <w:sz w:val="24"/>
        </w:rPr>
      </w:pPr>
      <w:r w:rsidRPr="0027436B">
        <w:rPr>
          <w:rFonts w:cs="Tahoma"/>
          <w:b/>
          <w:bCs/>
          <w:sz w:val="24"/>
        </w:rPr>
        <w:t>Educateur spécialisé, Assistant de service social</w:t>
      </w:r>
    </w:p>
    <w:p w14:paraId="244D2AD8" w14:textId="77777777" w:rsidR="00E973C2" w:rsidRPr="00B94147" w:rsidRDefault="00E973C2" w:rsidP="00E973C2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B94147">
        <w:rPr>
          <w:rFonts w:cs="Tahoma"/>
          <w:b/>
          <w:bCs/>
          <w:sz w:val="32"/>
          <w:szCs w:val="36"/>
        </w:rPr>
        <w:t>CDI Temps plein</w:t>
      </w:r>
    </w:p>
    <w:p w14:paraId="3F715CDC" w14:textId="77777777" w:rsidR="00E973C2" w:rsidRPr="007A7B72" w:rsidRDefault="00E973C2" w:rsidP="00E973C2">
      <w:pPr>
        <w:ind w:left="2833" w:firstLine="707"/>
        <w:jc w:val="left"/>
      </w:pPr>
      <w:r w:rsidRPr="007A7B72">
        <w:t xml:space="preserve">Prise de poste </w:t>
      </w:r>
      <w:r>
        <w:t>le 02 janvier 2024</w:t>
      </w:r>
    </w:p>
    <w:p w14:paraId="24D7531A" w14:textId="77777777" w:rsidR="007F1078" w:rsidRPr="00820FD2" w:rsidRDefault="007F1078" w:rsidP="00715040">
      <w:pPr>
        <w:ind w:left="709"/>
      </w:pPr>
    </w:p>
    <w:p w14:paraId="7580D5E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0C6F10" w:rsidRDefault="000C6F10" w:rsidP="000C6F10"/>
    <w:p w14:paraId="00A8FCC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6DF6EFA1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553E54E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6E90C36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2A5B0C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697C3C2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E1D81C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D08C40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50960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D5570A2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21CEB8A4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128E317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40D4DF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94"/>
      <w:bookmarkEnd w:id="5"/>
    </w:p>
    <w:bookmarkEnd w:id="6"/>
    <w:p w14:paraId="2715D8D5" w14:textId="77777777" w:rsidR="00FB0036" w:rsidRPr="00FB0036" w:rsidRDefault="00FB0036" w:rsidP="00FB0036"/>
    <w:p w14:paraId="0C2C1FC6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726CA3" w:rsidRDefault="00090805" w:rsidP="00090805"/>
    <w:p w14:paraId="087266D1" w14:textId="018DCB06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</w:t>
      </w:r>
      <w:r w:rsidR="00D21354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D21354">
        <w:rPr>
          <w:rFonts w:cs="Tahoma"/>
          <w:sz w:val="20"/>
          <w:szCs w:val="20"/>
        </w:rPr>
        <w:t xml:space="preserve"> </w:t>
      </w:r>
      <w:r w:rsidR="00AB0DBD">
        <w:rPr>
          <w:rFonts w:cs="Tahoma"/>
          <w:sz w:val="20"/>
          <w:szCs w:val="20"/>
        </w:rPr>
        <w:t>exigé</w:t>
      </w:r>
    </w:p>
    <w:p w14:paraId="27DF0E02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3293167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4E590B9E" w14:textId="3073A24F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91F8603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965043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5B0C922F" w14:textId="77777777" w:rsidR="00FB0036" w:rsidRDefault="00FB0036" w:rsidP="00FB0036"/>
    <w:p w14:paraId="649588A4" w14:textId="77777777" w:rsidR="00E973C2" w:rsidRPr="00FB0036" w:rsidRDefault="00E973C2" w:rsidP="00FB0036"/>
    <w:p w14:paraId="0C50EB6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1C4FEE" w:rsidRDefault="001C4FEE" w:rsidP="001C4FEE">
      <w:pPr>
        <w:rPr>
          <w:rFonts w:eastAsia="Calibri"/>
        </w:rPr>
      </w:pPr>
    </w:p>
    <w:p w14:paraId="2ABA4608" w14:textId="77777777" w:rsidR="00E973C2" w:rsidRDefault="00E973C2" w:rsidP="00E973C2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7" w:name="_Hlk97113209"/>
      <w:r w:rsidRPr="00FB0036">
        <w:rPr>
          <w:rFonts w:ascii="Tahoma" w:hAnsi="Tahoma" w:cs="Tahoma"/>
          <w:b w:val="0"/>
          <w:i w:val="0"/>
          <w:sz w:val="20"/>
        </w:rPr>
        <w:t>C</w:t>
      </w:r>
      <w:r>
        <w:rPr>
          <w:rFonts w:ascii="Tahoma" w:hAnsi="Tahoma" w:cs="Tahoma"/>
          <w:b w:val="0"/>
          <w:i w:val="0"/>
          <w:sz w:val="20"/>
        </w:rPr>
        <w:t>DI Temps plein</w:t>
      </w:r>
    </w:p>
    <w:bookmarkEnd w:id="7"/>
    <w:p w14:paraId="556B73BD" w14:textId="6D0AB50C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501AB6">
        <w:rPr>
          <w:rFonts w:ascii="Tahoma" w:hAnsi="Tahoma" w:cs="Tahoma"/>
          <w:b w:val="0"/>
          <w:i w:val="0"/>
          <w:sz w:val="20"/>
        </w:rPr>
        <w:t>Roanne</w:t>
      </w:r>
    </w:p>
    <w:p w14:paraId="493FF76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602B309" w14:textId="2615E6AA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8" w:name="_Hlk95489901"/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62126F">
        <w:rPr>
          <w:rFonts w:ascii="Tahoma" w:hAnsi="Tahoma" w:cs="Tahoma"/>
          <w:b w:val="0"/>
          <w:i w:val="0"/>
          <w:sz w:val="20"/>
        </w:rPr>
        <w:t>02 janvier 2024</w:t>
      </w:r>
    </w:p>
    <w:bookmarkEnd w:id="8"/>
    <w:p w14:paraId="209B35D7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7D6D3D36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62D24517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Pr="00E973C2" w:rsidRDefault="001C4FEE" w:rsidP="001C4FEE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2B200F87" w14:textId="48139BBA" w:rsidR="001C4FEE" w:rsidRPr="00E973C2" w:rsidRDefault="00715040" w:rsidP="00FB0036">
      <w:pPr>
        <w:rPr>
          <w:rFonts w:eastAsia="Calibri" w:cs="Tahoma"/>
          <w:bCs/>
          <w:sz w:val="20"/>
          <w:szCs w:val="20"/>
          <w:lang w:eastAsia="en-US"/>
        </w:rPr>
      </w:pPr>
      <w:r w:rsidRPr="00E973C2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="0062126F" w:rsidRPr="00E973C2">
        <w:rPr>
          <w:rFonts w:eastAsia="Calibri" w:cs="Tahoma"/>
          <w:b/>
          <w:sz w:val="20"/>
          <w:szCs w:val="20"/>
          <w:lang w:eastAsia="en-US"/>
        </w:rPr>
        <w:t>jusqu’au 1</w:t>
      </w:r>
      <w:r w:rsidR="00E973C2" w:rsidRPr="00E973C2">
        <w:rPr>
          <w:rFonts w:eastAsia="Calibri" w:cs="Tahoma"/>
          <w:b/>
          <w:sz w:val="20"/>
          <w:szCs w:val="20"/>
          <w:lang w:eastAsia="en-US"/>
        </w:rPr>
        <w:t>7</w:t>
      </w:r>
      <w:r w:rsidR="0062126F" w:rsidRPr="00E973C2">
        <w:rPr>
          <w:rFonts w:eastAsia="Calibri" w:cs="Tahoma"/>
          <w:b/>
          <w:sz w:val="20"/>
          <w:szCs w:val="20"/>
          <w:lang w:eastAsia="en-US"/>
        </w:rPr>
        <w:t xml:space="preserve"> décembre 2023</w:t>
      </w:r>
      <w:r w:rsidRPr="00E973C2">
        <w:rPr>
          <w:rFonts w:eastAsia="Calibri" w:cs="Tahoma"/>
          <w:sz w:val="20"/>
          <w:szCs w:val="20"/>
          <w:lang w:eastAsia="en-US"/>
        </w:rPr>
        <w:t>, en</w:t>
      </w:r>
      <w:r w:rsidR="001C4FEE" w:rsidRPr="00E973C2">
        <w:rPr>
          <w:rFonts w:eastAsia="Calibri" w:cs="Tahoma"/>
          <w:sz w:val="20"/>
          <w:szCs w:val="20"/>
          <w:lang w:eastAsia="en-US"/>
        </w:rPr>
        <w:t xml:space="preserve"> précisant le numéro de l’offre : </w:t>
      </w:r>
      <w:r w:rsidR="00E973C2" w:rsidRPr="00E973C2">
        <w:rPr>
          <w:rFonts w:cs="Tahoma"/>
          <w:sz w:val="20"/>
          <w:szCs w:val="20"/>
        </w:rPr>
        <w:t xml:space="preserve">PAEP </w:t>
      </w:r>
      <w:r w:rsidR="00E973C2" w:rsidRPr="00E973C2">
        <w:rPr>
          <w:rFonts w:cs="Tahoma"/>
          <w:b/>
          <w:sz w:val="20"/>
          <w:szCs w:val="20"/>
        </w:rPr>
        <w:t xml:space="preserve">TS </w:t>
      </w:r>
      <w:proofErr w:type="spellStart"/>
      <w:r w:rsidR="00E973C2" w:rsidRPr="00E973C2">
        <w:rPr>
          <w:rFonts w:cs="Tahoma"/>
          <w:b/>
          <w:sz w:val="20"/>
          <w:szCs w:val="20"/>
        </w:rPr>
        <w:t>Roa</w:t>
      </w:r>
      <w:proofErr w:type="spellEnd"/>
      <w:r w:rsidR="00E973C2" w:rsidRPr="00E973C2">
        <w:rPr>
          <w:rFonts w:cs="Tahoma"/>
          <w:b/>
          <w:sz w:val="20"/>
          <w:szCs w:val="20"/>
        </w:rPr>
        <w:t xml:space="preserve"> </w:t>
      </w:r>
      <w:r w:rsidR="00E973C2" w:rsidRPr="00E973C2">
        <w:rPr>
          <w:rFonts w:cs="Tahoma"/>
          <w:sz w:val="20"/>
          <w:szCs w:val="20"/>
        </w:rPr>
        <w:t>/</w:t>
      </w:r>
      <w:r w:rsidR="00E973C2" w:rsidRPr="00E973C2">
        <w:rPr>
          <w:rFonts w:cs="Tahoma"/>
          <w:b/>
          <w:sz w:val="20"/>
          <w:szCs w:val="20"/>
        </w:rPr>
        <w:t xml:space="preserve"> 2023-12-06</w:t>
      </w:r>
    </w:p>
    <w:p w14:paraId="08006B43" w14:textId="77777777" w:rsidR="00715040" w:rsidRPr="00E973C2" w:rsidRDefault="00715040" w:rsidP="00715040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131FAC2E" w14:textId="77777777" w:rsidR="003C25F1" w:rsidRPr="00E973C2" w:rsidRDefault="00715040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  <w:r w:rsidRPr="00E973C2">
        <w:rPr>
          <w:rFonts w:eastAsia="Calibri" w:cs="Tahoma"/>
          <w:sz w:val="20"/>
          <w:szCs w:val="20"/>
          <w:lang w:eastAsia="en-US"/>
        </w:rPr>
        <w:t>Contact</w:t>
      </w:r>
      <w:r w:rsidRPr="00E973C2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7" w:history="1">
        <w:r w:rsidRPr="00E973C2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3C25F1" w:rsidRPr="00E973C2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3492" w14:textId="77777777" w:rsidR="00C63FE4" w:rsidRDefault="00C63FE4">
      <w:r>
        <w:separator/>
      </w:r>
    </w:p>
  </w:endnote>
  <w:endnote w:type="continuationSeparator" w:id="0">
    <w:p w14:paraId="2168E1CB" w14:textId="77777777" w:rsidR="00C63FE4" w:rsidRDefault="00C6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53E48D0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724E6C74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DA102" w14:textId="77777777" w:rsidR="00C63FE4" w:rsidRDefault="00C63FE4">
      <w:r>
        <w:separator/>
      </w:r>
    </w:p>
  </w:footnote>
  <w:footnote w:type="continuationSeparator" w:id="0">
    <w:p w14:paraId="37890284" w14:textId="77777777" w:rsidR="00C63FE4" w:rsidRDefault="00C6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C2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B45E5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5477">
    <w:abstractNumId w:val="6"/>
  </w:num>
  <w:num w:numId="2" w16cid:durableId="1331174123">
    <w:abstractNumId w:val="7"/>
  </w:num>
  <w:num w:numId="3" w16cid:durableId="1034503744">
    <w:abstractNumId w:val="22"/>
  </w:num>
  <w:num w:numId="4" w16cid:durableId="2136827579">
    <w:abstractNumId w:val="21"/>
  </w:num>
  <w:num w:numId="5" w16cid:durableId="2139566973">
    <w:abstractNumId w:val="5"/>
  </w:num>
  <w:num w:numId="6" w16cid:durableId="1485779437">
    <w:abstractNumId w:val="12"/>
  </w:num>
  <w:num w:numId="7" w16cid:durableId="1225485245">
    <w:abstractNumId w:val="20"/>
  </w:num>
  <w:num w:numId="8" w16cid:durableId="1589659869">
    <w:abstractNumId w:val="14"/>
  </w:num>
  <w:num w:numId="9" w16cid:durableId="660082379">
    <w:abstractNumId w:val="11"/>
  </w:num>
  <w:num w:numId="10" w16cid:durableId="1933590459">
    <w:abstractNumId w:val="0"/>
  </w:num>
  <w:num w:numId="11" w16cid:durableId="370960574">
    <w:abstractNumId w:val="4"/>
  </w:num>
  <w:num w:numId="12" w16cid:durableId="759837084">
    <w:abstractNumId w:val="8"/>
  </w:num>
  <w:num w:numId="13" w16cid:durableId="1951930808">
    <w:abstractNumId w:val="18"/>
  </w:num>
  <w:num w:numId="14" w16cid:durableId="67969440">
    <w:abstractNumId w:val="9"/>
  </w:num>
  <w:num w:numId="15" w16cid:durableId="1275602135">
    <w:abstractNumId w:val="1"/>
  </w:num>
  <w:num w:numId="16" w16cid:durableId="761217718">
    <w:abstractNumId w:val="2"/>
  </w:num>
  <w:num w:numId="17" w16cid:durableId="486484085">
    <w:abstractNumId w:val="3"/>
  </w:num>
  <w:num w:numId="18" w16cid:durableId="2020227528">
    <w:abstractNumId w:val="15"/>
  </w:num>
  <w:num w:numId="19" w16cid:durableId="987444386">
    <w:abstractNumId w:val="16"/>
  </w:num>
  <w:num w:numId="20" w16cid:durableId="265159905">
    <w:abstractNumId w:val="23"/>
  </w:num>
  <w:num w:numId="21" w16cid:durableId="1798377642">
    <w:abstractNumId w:val="17"/>
  </w:num>
  <w:num w:numId="22" w16cid:durableId="1596788130">
    <w:abstractNumId w:val="10"/>
  </w:num>
  <w:num w:numId="23" w16cid:durableId="777483458">
    <w:abstractNumId w:val="19"/>
  </w:num>
  <w:num w:numId="24" w16cid:durableId="1200582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VarBr4S0vi/EidUMs4ahcGhIXLX9/kPW2BogKtywZrhvzGXz4NYTS1pJ2zW/edZ0ZLY1oZqFC3mtew2FHy3Ug==" w:salt="cbiXOXQDDFebvUkmwygPXw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87E42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0E8"/>
    <w:rsid w:val="000F1CD2"/>
    <w:rsid w:val="000F31FF"/>
    <w:rsid w:val="001023E0"/>
    <w:rsid w:val="001049C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973F2"/>
    <w:rsid w:val="001A0559"/>
    <w:rsid w:val="001A0913"/>
    <w:rsid w:val="001A2B5F"/>
    <w:rsid w:val="001B1F08"/>
    <w:rsid w:val="001B2837"/>
    <w:rsid w:val="001B402A"/>
    <w:rsid w:val="001B72A6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436B"/>
    <w:rsid w:val="00275A99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1C56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4222"/>
    <w:rsid w:val="003578D9"/>
    <w:rsid w:val="003637D2"/>
    <w:rsid w:val="00364345"/>
    <w:rsid w:val="00364E7E"/>
    <w:rsid w:val="003655CF"/>
    <w:rsid w:val="003663F9"/>
    <w:rsid w:val="00367E3A"/>
    <w:rsid w:val="00372E58"/>
    <w:rsid w:val="003820FD"/>
    <w:rsid w:val="00384265"/>
    <w:rsid w:val="00385B15"/>
    <w:rsid w:val="00387F0B"/>
    <w:rsid w:val="003938DB"/>
    <w:rsid w:val="00395398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4B13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1AB6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410D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126F"/>
    <w:rsid w:val="00623DC5"/>
    <w:rsid w:val="00624263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52BD"/>
    <w:rsid w:val="007B6BDB"/>
    <w:rsid w:val="007C0861"/>
    <w:rsid w:val="007C1745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78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D214F"/>
    <w:rsid w:val="008E1707"/>
    <w:rsid w:val="008F2264"/>
    <w:rsid w:val="008F3723"/>
    <w:rsid w:val="008F54FB"/>
    <w:rsid w:val="0090236F"/>
    <w:rsid w:val="00903C9D"/>
    <w:rsid w:val="00906F12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6C86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545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9F7F61"/>
    <w:rsid w:val="00A0160F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61B0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3EB1"/>
    <w:rsid w:val="00BE7CD2"/>
    <w:rsid w:val="00BF2EB0"/>
    <w:rsid w:val="00BF42DE"/>
    <w:rsid w:val="00C01888"/>
    <w:rsid w:val="00C02C44"/>
    <w:rsid w:val="00C059EB"/>
    <w:rsid w:val="00C063E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3FE4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1354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0A10"/>
    <w:rsid w:val="00E321B3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0F9B"/>
    <w:rsid w:val="00E61699"/>
    <w:rsid w:val="00E61A4B"/>
    <w:rsid w:val="00E62098"/>
    <w:rsid w:val="00E63D5C"/>
    <w:rsid w:val="00E6729D"/>
    <w:rsid w:val="00E70443"/>
    <w:rsid w:val="00E716CA"/>
    <w:rsid w:val="00E8317E"/>
    <w:rsid w:val="00E84456"/>
    <w:rsid w:val="00E84948"/>
    <w:rsid w:val="00E85F35"/>
    <w:rsid w:val="00E87C6C"/>
    <w:rsid w:val="00E900BF"/>
    <w:rsid w:val="00E92F3A"/>
    <w:rsid w:val="00E9422F"/>
    <w:rsid w:val="00E973C2"/>
    <w:rsid w:val="00EA0BA9"/>
    <w:rsid w:val="00EA2533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263EC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04A4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372</Words>
  <Characters>2244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3</cp:revision>
  <cp:lastPrinted>2018-04-12T08:16:00Z</cp:lastPrinted>
  <dcterms:created xsi:type="dcterms:W3CDTF">2023-12-06T09:19:00Z</dcterms:created>
  <dcterms:modified xsi:type="dcterms:W3CDTF">2023-12-07T07:49:00Z</dcterms:modified>
</cp:coreProperties>
</file>