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8608" w14:textId="1E7CF7F8" w:rsidR="00EF3B44" w:rsidRPr="00774CE0" w:rsidRDefault="00EF3B44" w:rsidP="00EF3B44">
      <w:pPr>
        <w:pStyle w:val="Titre"/>
        <w:ind w:right="-428"/>
        <w:jc w:val="right"/>
        <w:rPr>
          <w:rFonts w:ascii="Tahoma" w:hAnsi="Tahoma" w:cs="Tahoma"/>
          <w:b w:val="0"/>
          <w:sz w:val="16"/>
          <w:szCs w:val="24"/>
        </w:rPr>
      </w:pPr>
      <w:r>
        <w:rPr>
          <w:rFonts w:ascii="Tahoma" w:hAnsi="Tahoma" w:cs="Tahoma"/>
          <w:b w:val="0"/>
          <w:sz w:val="16"/>
          <w:szCs w:val="24"/>
        </w:rPr>
        <w:t>18 décembre 2023</w:t>
      </w:r>
    </w:p>
    <w:p w14:paraId="3C62D891" w14:textId="77777777" w:rsidR="00EF3B44" w:rsidRPr="00774CE0" w:rsidRDefault="00EF3B44" w:rsidP="00EF3B44">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371B0FAA" w14:textId="77777777" w:rsidR="00EF3B44" w:rsidRPr="00774CE0" w:rsidRDefault="00EF3B44" w:rsidP="00EF3B44">
      <w:pPr>
        <w:pStyle w:val="Titre"/>
        <w:tabs>
          <w:tab w:val="left" w:pos="1134"/>
        </w:tabs>
        <w:ind w:right="-143"/>
        <w:rPr>
          <w:rFonts w:ascii="Calibri" w:hAnsi="Calibri"/>
          <w:sz w:val="24"/>
          <w:szCs w:val="32"/>
        </w:rPr>
      </w:pPr>
    </w:p>
    <w:p w14:paraId="2434B032" w14:textId="51C6E5E1" w:rsidR="00EF3B44" w:rsidRPr="00774CE0" w:rsidRDefault="00EF3B44" w:rsidP="00EF3B44">
      <w:pPr>
        <w:pStyle w:val="Titre"/>
        <w:rPr>
          <w:rFonts w:ascii="Tahoma" w:hAnsi="Tahoma" w:cs="Tahoma"/>
          <w:sz w:val="52"/>
          <w:szCs w:val="44"/>
        </w:rPr>
      </w:pPr>
      <w:r w:rsidRPr="00774CE0">
        <w:rPr>
          <w:rFonts w:ascii="Tahoma" w:hAnsi="Tahoma" w:cs="Tahoma"/>
          <w:sz w:val="52"/>
          <w:szCs w:val="44"/>
        </w:rPr>
        <w:t>Offre d’emploi CD</w:t>
      </w:r>
      <w:r w:rsidR="00EF7F3E">
        <w:rPr>
          <w:rFonts w:ascii="Tahoma" w:hAnsi="Tahoma" w:cs="Tahoma"/>
          <w:sz w:val="52"/>
          <w:szCs w:val="44"/>
        </w:rPr>
        <w:t>D</w:t>
      </w:r>
      <w:r w:rsidRPr="00774CE0">
        <w:rPr>
          <w:rFonts w:ascii="Tahoma" w:hAnsi="Tahoma" w:cs="Tahoma"/>
          <w:sz w:val="52"/>
          <w:szCs w:val="44"/>
        </w:rPr>
        <w:t xml:space="preserve"> (H/F)</w:t>
      </w:r>
    </w:p>
    <w:p w14:paraId="145833ED" w14:textId="4694EC97" w:rsidR="00EF3B44" w:rsidRPr="00774CE0" w:rsidRDefault="00EF3B44" w:rsidP="00EF3B44">
      <w:pPr>
        <w:pStyle w:val="Titre"/>
        <w:rPr>
          <w:rFonts w:ascii="Tahoma" w:hAnsi="Tahoma" w:cs="Tahoma"/>
          <w:b w:val="0"/>
          <w:sz w:val="44"/>
          <w:szCs w:val="44"/>
        </w:rPr>
      </w:pPr>
      <w:bookmarkStart w:id="0" w:name="_Hlk506380424"/>
      <w:r w:rsidRPr="00774CE0">
        <w:rPr>
          <w:rFonts w:ascii="Tahoma" w:hAnsi="Tahoma" w:cs="Tahoma"/>
          <w:b w:val="0"/>
          <w:sz w:val="44"/>
          <w:szCs w:val="44"/>
        </w:rPr>
        <w:t>Réf : P</w:t>
      </w:r>
      <w:r>
        <w:rPr>
          <w:rFonts w:ascii="Tahoma" w:hAnsi="Tahoma" w:cs="Tahoma"/>
          <w:b w:val="0"/>
          <w:sz w:val="44"/>
          <w:szCs w:val="44"/>
        </w:rPr>
        <w:t>AEP</w:t>
      </w:r>
      <w:r w:rsidRPr="00774CE0">
        <w:rPr>
          <w:rFonts w:ascii="Tahoma" w:hAnsi="Tahoma" w:cs="Tahoma"/>
          <w:b w:val="0"/>
          <w:sz w:val="44"/>
          <w:szCs w:val="44"/>
        </w:rPr>
        <w:t xml:space="preserve"> </w:t>
      </w:r>
      <w:r>
        <w:rPr>
          <w:rFonts w:ascii="Tahoma" w:hAnsi="Tahoma" w:cs="Tahoma"/>
          <w:b w:val="0"/>
          <w:sz w:val="44"/>
          <w:szCs w:val="44"/>
        </w:rPr>
        <w:t>Psy / 2023-12-18</w:t>
      </w:r>
    </w:p>
    <w:bookmarkEnd w:id="0"/>
    <w:p w14:paraId="16CCC2B3" w14:textId="77777777" w:rsidR="00EF3B44" w:rsidRPr="00774CE0" w:rsidRDefault="00EF3B44" w:rsidP="00EF3B44">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4855F7F6" w14:textId="77777777" w:rsidR="00EF3B44" w:rsidRPr="00774CE0" w:rsidRDefault="00EF3B44" w:rsidP="00EF3B44">
      <w:pPr>
        <w:pStyle w:val="Titre"/>
        <w:ind w:right="-428"/>
        <w:rPr>
          <w:rFonts w:ascii="Tahoma" w:hAnsi="Tahoma" w:cs="Tahoma"/>
          <w:sz w:val="32"/>
          <w:szCs w:val="32"/>
        </w:rPr>
      </w:pPr>
    </w:p>
    <w:p w14:paraId="25167548" w14:textId="77777777" w:rsidR="00EF3B44" w:rsidRPr="00774CE0" w:rsidRDefault="00EF3B44" w:rsidP="00EF3B44">
      <w:pPr>
        <w:pStyle w:val="Titre"/>
        <w:ind w:right="-35"/>
        <w:rPr>
          <w:rFonts w:ascii="Tahoma" w:hAnsi="Tahoma" w:cs="Tahoma"/>
          <w:sz w:val="32"/>
          <w:szCs w:val="32"/>
        </w:rPr>
      </w:pPr>
      <w:r w:rsidRPr="00774CE0">
        <w:rPr>
          <w:rFonts w:ascii="Tahoma" w:hAnsi="Tahoma" w:cs="Tahoma"/>
          <w:sz w:val="32"/>
          <w:szCs w:val="32"/>
        </w:rPr>
        <w:t xml:space="preserve">POLE </w:t>
      </w:r>
      <w:r>
        <w:rPr>
          <w:rFonts w:ascii="Tahoma" w:hAnsi="Tahoma" w:cs="Tahoma"/>
          <w:sz w:val="32"/>
          <w:szCs w:val="32"/>
        </w:rPr>
        <w:t>ACTION EDUCATIVE ET PARENTALE</w:t>
      </w:r>
    </w:p>
    <w:p w14:paraId="699E079F" w14:textId="77777777" w:rsidR="00EF3B44" w:rsidRDefault="00EF3B44" w:rsidP="00EF3B44">
      <w:pPr>
        <w:pStyle w:val="Titre"/>
        <w:rPr>
          <w:rFonts w:ascii="Tahoma" w:hAnsi="Tahoma" w:cs="Tahoma"/>
          <w:b w:val="0"/>
          <w:sz w:val="20"/>
          <w:szCs w:val="24"/>
        </w:rPr>
      </w:pPr>
    </w:p>
    <w:p w14:paraId="6E974F00" w14:textId="77777777" w:rsidR="00EF3B44" w:rsidRDefault="00EF3B44" w:rsidP="00EF3B44">
      <w:pPr>
        <w:pStyle w:val="Titre"/>
        <w:ind w:left="567" w:right="532"/>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5 travailleurs sociaux, d’un psychologue et d’une secrétaire. </w:t>
      </w:r>
    </w:p>
    <w:p w14:paraId="3DBEB6F3" w14:textId="77777777" w:rsidR="00EF3B44" w:rsidRDefault="00EF3B44" w:rsidP="00EF3B44">
      <w:pPr>
        <w:pStyle w:val="Titre"/>
        <w:ind w:left="567" w:right="532"/>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587D5D2C" w14:textId="77777777" w:rsidR="00EF3B44" w:rsidRPr="00774CE0" w:rsidRDefault="00EF3B44" w:rsidP="00EF3B44">
      <w:pPr>
        <w:pStyle w:val="Titre"/>
        <w:rPr>
          <w:rFonts w:ascii="Tahoma" w:hAnsi="Tahoma" w:cs="Tahoma"/>
          <w:b w:val="0"/>
          <w:sz w:val="20"/>
          <w:szCs w:val="24"/>
        </w:rPr>
      </w:pPr>
    </w:p>
    <w:p w14:paraId="5C6C331B" w14:textId="77777777" w:rsidR="00EF3B44" w:rsidRPr="00774CE0" w:rsidRDefault="00EF3B44" w:rsidP="00EF3B44">
      <w:pPr>
        <w:pStyle w:val="Titre2"/>
        <w:ind w:left="567"/>
        <w:rPr>
          <w:rFonts w:ascii="Tahoma" w:hAnsi="Tahoma" w:cs="Tahoma"/>
          <w:i w:val="0"/>
          <w:iCs/>
          <w:sz w:val="24"/>
          <w:szCs w:val="28"/>
          <w:u w:val="single"/>
        </w:rPr>
      </w:pPr>
      <w:r w:rsidRPr="00774CE0">
        <w:rPr>
          <w:rFonts w:ascii="Tahoma" w:hAnsi="Tahoma" w:cs="Tahoma"/>
          <w:i w:val="0"/>
          <w:iCs/>
          <w:sz w:val="24"/>
          <w:szCs w:val="28"/>
          <w:u w:val="single"/>
        </w:rPr>
        <w:t>Recherche</w:t>
      </w:r>
    </w:p>
    <w:p w14:paraId="3DF16FA5" w14:textId="77777777" w:rsidR="00EF3B44" w:rsidRPr="00774CE0" w:rsidRDefault="00EF3B44" w:rsidP="00EF3B44">
      <w:pPr>
        <w:spacing w:line="240" w:lineRule="auto"/>
        <w:jc w:val="center"/>
        <w:rPr>
          <w:rFonts w:cs="Tahoma"/>
          <w:b/>
          <w:bCs/>
          <w:sz w:val="32"/>
          <w:szCs w:val="36"/>
        </w:rPr>
      </w:pPr>
      <w:r w:rsidRPr="001C7C77">
        <w:rPr>
          <w:rFonts w:cs="Tahoma"/>
          <w:b/>
          <w:sz w:val="32"/>
          <w:szCs w:val="32"/>
        </w:rPr>
        <w:t xml:space="preserve">1 psychologue clinicien </w:t>
      </w:r>
      <w:r w:rsidRPr="00774CE0">
        <w:rPr>
          <w:rFonts w:cs="Tahoma"/>
          <w:b/>
          <w:bCs/>
          <w:sz w:val="32"/>
          <w:szCs w:val="36"/>
        </w:rPr>
        <w:t>(H/F)</w:t>
      </w:r>
    </w:p>
    <w:p w14:paraId="7254E8CD" w14:textId="4230DB93" w:rsidR="00EF3B44" w:rsidRPr="00774CE0" w:rsidRDefault="00EF3B44" w:rsidP="00EF3B44">
      <w:pPr>
        <w:spacing w:line="240" w:lineRule="auto"/>
        <w:jc w:val="center"/>
        <w:rPr>
          <w:rFonts w:cs="Tahoma"/>
          <w:b/>
          <w:bCs/>
          <w:sz w:val="32"/>
          <w:szCs w:val="36"/>
        </w:rPr>
      </w:pPr>
      <w:r>
        <w:rPr>
          <w:rFonts w:cs="Tahoma"/>
          <w:b/>
          <w:bCs/>
          <w:sz w:val="32"/>
          <w:szCs w:val="36"/>
        </w:rPr>
        <w:t xml:space="preserve">CDD à 0,20 ETP – </w:t>
      </w:r>
      <w:r w:rsidR="007935D7">
        <w:rPr>
          <w:rFonts w:cs="Tahoma"/>
          <w:b/>
          <w:bCs/>
          <w:sz w:val="32"/>
          <w:szCs w:val="36"/>
        </w:rPr>
        <w:t>12 mois</w:t>
      </w:r>
    </w:p>
    <w:p w14:paraId="3E73F4D6" w14:textId="77777777" w:rsidR="00EF3B44" w:rsidRPr="00407486" w:rsidRDefault="00EF3B44" w:rsidP="00EF3B44">
      <w:pPr>
        <w:spacing w:before="32"/>
        <w:ind w:right="-35"/>
        <w:jc w:val="center"/>
        <w:rPr>
          <w:b/>
        </w:rPr>
      </w:pPr>
      <w:r>
        <w:t>Poste</w:t>
      </w:r>
      <w:r>
        <w:rPr>
          <w:spacing w:val="-1"/>
        </w:rPr>
        <w:t xml:space="preserve"> </w:t>
      </w:r>
      <w:r>
        <w:t>à</w:t>
      </w:r>
      <w:r>
        <w:rPr>
          <w:spacing w:val="-2"/>
        </w:rPr>
        <w:t xml:space="preserve"> </w:t>
      </w:r>
      <w:r>
        <w:t xml:space="preserve">pourvoir </w:t>
      </w:r>
      <w:r>
        <w:rPr>
          <w:b/>
        </w:rPr>
        <w:t>le 02 janvier 2024</w:t>
      </w:r>
    </w:p>
    <w:p w14:paraId="01849308" w14:textId="77777777" w:rsidR="00EF3B44" w:rsidRPr="00820FD2" w:rsidRDefault="00EF3B44" w:rsidP="00EF3B44">
      <w:pPr>
        <w:ind w:left="567"/>
      </w:pPr>
    </w:p>
    <w:p w14:paraId="560952DA" w14:textId="77777777" w:rsidR="00EF3B44" w:rsidRDefault="00EF3B44" w:rsidP="00EF3B44">
      <w:pPr>
        <w:pStyle w:val="Titre2"/>
        <w:ind w:left="567"/>
        <w:rPr>
          <w:rFonts w:ascii="Tahoma" w:hAnsi="Tahoma" w:cs="Tahoma"/>
          <w:i w:val="0"/>
          <w:iCs/>
          <w:sz w:val="24"/>
          <w:szCs w:val="28"/>
          <w:u w:val="single"/>
        </w:rPr>
      </w:pPr>
      <w:r w:rsidRPr="0007263C">
        <w:rPr>
          <w:rFonts w:ascii="Tahoma" w:hAnsi="Tahoma" w:cs="Tahoma"/>
          <w:i w:val="0"/>
          <w:iCs/>
          <w:sz w:val="24"/>
          <w:szCs w:val="28"/>
          <w:u w:val="single"/>
        </w:rPr>
        <w:t>Mission</w:t>
      </w:r>
      <w:r>
        <w:rPr>
          <w:rFonts w:ascii="Tahoma" w:hAnsi="Tahoma" w:cs="Tahoma"/>
          <w:i w:val="0"/>
          <w:iCs/>
          <w:sz w:val="24"/>
          <w:szCs w:val="28"/>
          <w:u w:val="single"/>
        </w:rPr>
        <w:t>s</w:t>
      </w:r>
    </w:p>
    <w:p w14:paraId="3EBC50D6" w14:textId="77777777" w:rsidR="00EF3B44" w:rsidRPr="00407486" w:rsidRDefault="00EF3B44" w:rsidP="00EF3B44">
      <w:pPr>
        <w:ind w:left="567"/>
        <w:rPr>
          <w:sz w:val="20"/>
          <w:szCs w:val="20"/>
        </w:rPr>
      </w:pPr>
    </w:p>
    <w:p w14:paraId="5975E64D" w14:textId="77777777" w:rsidR="00EF3B44" w:rsidRPr="001C7C77" w:rsidRDefault="00EF3B44" w:rsidP="00EF3B44">
      <w:pPr>
        <w:ind w:left="567"/>
        <w:rPr>
          <w:rFonts w:cs="Tahoma"/>
          <w:sz w:val="20"/>
          <w:szCs w:val="20"/>
        </w:rPr>
      </w:pPr>
      <w:r w:rsidRPr="001C7C77">
        <w:rPr>
          <w:rFonts w:cs="Tahoma"/>
          <w:sz w:val="20"/>
          <w:szCs w:val="20"/>
        </w:rPr>
        <w:t>Sous la responsabilité de la Direction du pôle et en lien fonctionnel avec le chef de service :</w:t>
      </w:r>
    </w:p>
    <w:p w14:paraId="1B10F988" w14:textId="77777777" w:rsidR="00EF3B44" w:rsidRPr="00407486" w:rsidRDefault="00EF3B44" w:rsidP="00EF3B44">
      <w:pPr>
        <w:pStyle w:val="Corpsdetexte"/>
        <w:rPr>
          <w:sz w:val="20"/>
          <w:szCs w:val="20"/>
        </w:rPr>
      </w:pPr>
    </w:p>
    <w:p w14:paraId="75419CE9" w14:textId="77777777" w:rsidR="00EF3B44" w:rsidRDefault="00EF3B44" w:rsidP="00EF3B44">
      <w:pPr>
        <w:pStyle w:val="Paragraphedeliste"/>
        <w:numPr>
          <w:ilvl w:val="0"/>
          <w:numId w:val="27"/>
        </w:numPr>
        <w:spacing w:after="33" w:line="253" w:lineRule="auto"/>
        <w:ind w:right="71"/>
        <w:rPr>
          <w:rFonts w:cs="Tahoma"/>
          <w:sz w:val="20"/>
          <w:szCs w:val="20"/>
        </w:rPr>
      </w:pPr>
      <w:r w:rsidRPr="00030B65">
        <w:rPr>
          <w:rFonts w:cs="Tahoma"/>
          <w:sz w:val="20"/>
          <w:szCs w:val="20"/>
        </w:rPr>
        <w:t>Apporte un étayage technique au sein d’une équipe de travailleurs sociaux qui exercent des mesures de protection de l’enfance judiciaires et administratives</w:t>
      </w:r>
    </w:p>
    <w:p w14:paraId="712D93EC" w14:textId="77777777" w:rsidR="00EF3B44" w:rsidRDefault="00EF3B44" w:rsidP="00EF3B44">
      <w:pPr>
        <w:pStyle w:val="Paragraphedeliste"/>
        <w:numPr>
          <w:ilvl w:val="0"/>
          <w:numId w:val="27"/>
        </w:numPr>
        <w:spacing w:after="33" w:line="253" w:lineRule="auto"/>
        <w:ind w:right="71"/>
        <w:rPr>
          <w:rFonts w:cs="Tahoma"/>
          <w:sz w:val="20"/>
          <w:szCs w:val="20"/>
        </w:rPr>
      </w:pPr>
      <w:r w:rsidRPr="00030B65">
        <w:rPr>
          <w:rFonts w:cs="Tahoma"/>
          <w:sz w:val="20"/>
          <w:szCs w:val="20"/>
        </w:rPr>
        <w:t>Rencontre, en fonction des projets éducatifs mis en œuvre, les parents et les mineurs dans le cadre des mesures éducatives, en lien avec les travailleurs sociaux</w:t>
      </w:r>
    </w:p>
    <w:p w14:paraId="7C90B98B" w14:textId="77777777" w:rsidR="00EF3B44" w:rsidRDefault="00EF3B44" w:rsidP="00EF3B44">
      <w:pPr>
        <w:pStyle w:val="Paragraphedeliste"/>
        <w:numPr>
          <w:ilvl w:val="0"/>
          <w:numId w:val="27"/>
        </w:numPr>
        <w:spacing w:after="33" w:line="253" w:lineRule="auto"/>
        <w:ind w:right="71"/>
        <w:rPr>
          <w:rFonts w:cs="Tahoma"/>
          <w:sz w:val="20"/>
          <w:szCs w:val="20"/>
        </w:rPr>
      </w:pPr>
      <w:r w:rsidRPr="00030B65">
        <w:rPr>
          <w:rFonts w:cs="Tahoma"/>
          <w:sz w:val="20"/>
          <w:szCs w:val="20"/>
        </w:rPr>
        <w:t>Participe à des groupes de travail, de réflexion, de formation, en lien avec l'évolution des pratiques professionnelles de notre secteur</w:t>
      </w:r>
      <w:bookmarkStart w:id="1" w:name="_Hlk152591778"/>
    </w:p>
    <w:p w14:paraId="572B1097" w14:textId="77777777" w:rsidR="00EF3B44" w:rsidRDefault="00EF3B44" w:rsidP="00EF3B44">
      <w:pPr>
        <w:pStyle w:val="Paragraphedeliste"/>
        <w:numPr>
          <w:ilvl w:val="0"/>
          <w:numId w:val="27"/>
        </w:numPr>
        <w:spacing w:after="33" w:line="253" w:lineRule="auto"/>
        <w:ind w:right="71"/>
        <w:rPr>
          <w:rFonts w:cs="Tahoma"/>
          <w:sz w:val="20"/>
          <w:szCs w:val="20"/>
        </w:rPr>
      </w:pPr>
      <w:r w:rsidRPr="00030B65">
        <w:rPr>
          <w:rFonts w:cs="Tahoma"/>
          <w:sz w:val="20"/>
          <w:szCs w:val="20"/>
        </w:rPr>
        <w:t>Est en lien avec les partenaires médico-sociaux (CMPP-CAMPS, CMP, établissements)</w:t>
      </w:r>
      <w:bookmarkEnd w:id="1"/>
    </w:p>
    <w:p w14:paraId="2A285DE1" w14:textId="77777777" w:rsidR="00EF3B44" w:rsidRPr="00030B65" w:rsidRDefault="00EF3B44" w:rsidP="00EF3B44">
      <w:pPr>
        <w:pStyle w:val="Paragraphedeliste"/>
        <w:numPr>
          <w:ilvl w:val="0"/>
          <w:numId w:val="27"/>
        </w:numPr>
        <w:spacing w:after="33" w:line="253" w:lineRule="auto"/>
        <w:ind w:right="71"/>
        <w:rPr>
          <w:rFonts w:cs="Tahoma"/>
          <w:sz w:val="20"/>
          <w:szCs w:val="20"/>
        </w:rPr>
      </w:pPr>
      <w:r w:rsidRPr="00030B65">
        <w:rPr>
          <w:rFonts w:cs="Tahoma"/>
          <w:sz w:val="20"/>
          <w:szCs w:val="20"/>
        </w:rPr>
        <w:t xml:space="preserve">Rend compte de ses interventions dans le cadre du travail pluridisciplinaire et par écrit. </w:t>
      </w:r>
    </w:p>
    <w:p w14:paraId="69A63F3A" w14:textId="77777777" w:rsidR="00EF3B44" w:rsidRPr="002757FA" w:rsidRDefault="00EF3B44" w:rsidP="00EF3B44">
      <w:pPr>
        <w:rPr>
          <w:sz w:val="20"/>
          <w:szCs w:val="20"/>
        </w:rPr>
      </w:pPr>
    </w:p>
    <w:p w14:paraId="29D480A5" w14:textId="77777777" w:rsidR="00EF3B44" w:rsidRPr="002757FA" w:rsidRDefault="00EF3B44" w:rsidP="00EF3B44">
      <w:pPr>
        <w:rPr>
          <w:sz w:val="20"/>
          <w:szCs w:val="20"/>
        </w:rPr>
      </w:pPr>
    </w:p>
    <w:p w14:paraId="5857F4FC" w14:textId="77777777" w:rsidR="00EF3B44" w:rsidRDefault="00EF3B44" w:rsidP="00EF3B44">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415E467B" w14:textId="77777777" w:rsidR="00EF3B44" w:rsidRPr="00030B65" w:rsidRDefault="00EF3B44" w:rsidP="00EF3B44"/>
    <w:p w14:paraId="58C2BBD7" w14:textId="77777777" w:rsidR="00EF3B44" w:rsidRPr="0072596C" w:rsidRDefault="00EF3B44" w:rsidP="00EF3B44">
      <w:pPr>
        <w:pStyle w:val="Paragraphedeliste"/>
        <w:numPr>
          <w:ilvl w:val="0"/>
          <w:numId w:val="25"/>
        </w:numPr>
        <w:rPr>
          <w:rFonts w:cs="Tahoma"/>
          <w:sz w:val="20"/>
          <w:szCs w:val="20"/>
        </w:rPr>
      </w:pPr>
      <w:r>
        <w:rPr>
          <w:rFonts w:cs="Tahoma"/>
          <w:sz w:val="20"/>
          <w:szCs w:val="20"/>
        </w:rPr>
        <w:t>Psychologue clinicien, e</w:t>
      </w:r>
      <w:r w:rsidRPr="0072596C">
        <w:rPr>
          <w:rFonts w:cs="Tahoma"/>
          <w:sz w:val="20"/>
          <w:szCs w:val="20"/>
        </w:rPr>
        <w:t>xpérience auprès de familles en difficulté et d’enfants et d’adolescents en danger</w:t>
      </w:r>
    </w:p>
    <w:p w14:paraId="41AD1B2B" w14:textId="77777777" w:rsidR="00EF3B44" w:rsidRPr="0072596C" w:rsidRDefault="00EF3B44" w:rsidP="00EF3B44">
      <w:pPr>
        <w:pStyle w:val="Paragraphedeliste"/>
        <w:numPr>
          <w:ilvl w:val="0"/>
          <w:numId w:val="25"/>
        </w:numPr>
        <w:rPr>
          <w:rFonts w:cs="Tahoma"/>
          <w:sz w:val="20"/>
          <w:szCs w:val="20"/>
        </w:rPr>
      </w:pPr>
      <w:r w:rsidRPr="0072596C">
        <w:rPr>
          <w:rFonts w:cs="Tahoma"/>
          <w:sz w:val="20"/>
          <w:szCs w:val="20"/>
        </w:rPr>
        <w:t>Organisé, fiable, dynamique, bon relationnel</w:t>
      </w:r>
    </w:p>
    <w:p w14:paraId="28F82853" w14:textId="77777777" w:rsidR="00EF3B44" w:rsidRPr="0072596C" w:rsidRDefault="00EF3B44" w:rsidP="00EF3B44">
      <w:pPr>
        <w:pStyle w:val="Paragraphedeliste"/>
        <w:numPr>
          <w:ilvl w:val="0"/>
          <w:numId w:val="25"/>
        </w:numPr>
        <w:rPr>
          <w:rFonts w:cs="Tahoma"/>
          <w:sz w:val="20"/>
          <w:szCs w:val="20"/>
        </w:rPr>
      </w:pPr>
      <w:r w:rsidRPr="0072596C">
        <w:rPr>
          <w:rFonts w:cs="Tahoma"/>
          <w:sz w:val="20"/>
          <w:szCs w:val="20"/>
        </w:rPr>
        <w:t>Souhaitant s’investir dans un travail en équipe pluridisciplinaire et la création de projet.</w:t>
      </w:r>
    </w:p>
    <w:p w14:paraId="532FBA9D" w14:textId="77777777" w:rsidR="00EF3B44" w:rsidRPr="0072596C" w:rsidRDefault="00EF3B44" w:rsidP="00EF3B44">
      <w:pPr>
        <w:pStyle w:val="Paragraphedeliste"/>
        <w:numPr>
          <w:ilvl w:val="0"/>
          <w:numId w:val="25"/>
        </w:numPr>
        <w:rPr>
          <w:rFonts w:cs="Tahoma"/>
          <w:sz w:val="20"/>
          <w:szCs w:val="20"/>
        </w:rPr>
      </w:pPr>
      <w:r w:rsidRPr="0072596C">
        <w:rPr>
          <w:rFonts w:cs="Tahoma"/>
          <w:sz w:val="20"/>
          <w:szCs w:val="20"/>
        </w:rPr>
        <w:t xml:space="preserve">Maîtrise des outils bureautiques (Pack Office) </w:t>
      </w:r>
    </w:p>
    <w:p w14:paraId="6916F74B" w14:textId="77777777" w:rsidR="00EF3B44" w:rsidRPr="0072596C" w:rsidRDefault="00EF3B44" w:rsidP="00EF3B44">
      <w:pPr>
        <w:pStyle w:val="Paragraphedeliste"/>
        <w:numPr>
          <w:ilvl w:val="0"/>
          <w:numId w:val="25"/>
        </w:numPr>
        <w:rPr>
          <w:rFonts w:cs="Tahoma"/>
          <w:sz w:val="20"/>
          <w:szCs w:val="20"/>
        </w:rPr>
      </w:pPr>
      <w:r w:rsidRPr="0072596C">
        <w:rPr>
          <w:rFonts w:cs="Tahoma"/>
          <w:sz w:val="20"/>
          <w:szCs w:val="20"/>
        </w:rPr>
        <w:t>Permis B exigé</w:t>
      </w:r>
    </w:p>
    <w:p w14:paraId="3119E56B" w14:textId="77777777" w:rsidR="00EF3B44" w:rsidRPr="002757FA" w:rsidRDefault="00EF3B44" w:rsidP="00EF3B44"/>
    <w:p w14:paraId="4983064C" w14:textId="77777777" w:rsidR="00EF3B44" w:rsidRPr="002757FA" w:rsidRDefault="00EF3B44" w:rsidP="00EF3B44"/>
    <w:p w14:paraId="429575F0" w14:textId="77777777" w:rsidR="00EF3B44" w:rsidRDefault="00EF3B44" w:rsidP="00EF3B4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7ADA5A57" w14:textId="77777777" w:rsidR="00EF3B44" w:rsidRPr="00030B65" w:rsidRDefault="00EF3B44" w:rsidP="00EF3B44">
      <w:pPr>
        <w:rPr>
          <w:rFonts w:eastAsia="Calibri"/>
          <w:sz w:val="20"/>
          <w:szCs w:val="20"/>
        </w:rPr>
      </w:pPr>
    </w:p>
    <w:p w14:paraId="25C8B9DD" w14:textId="4E0A98A9" w:rsidR="00EF3B44" w:rsidRPr="00030B65" w:rsidRDefault="00EF3B44" w:rsidP="00EF3B44">
      <w:pPr>
        <w:pStyle w:val="Paragraphedeliste"/>
        <w:widowControl w:val="0"/>
        <w:numPr>
          <w:ilvl w:val="0"/>
          <w:numId w:val="26"/>
        </w:numPr>
        <w:tabs>
          <w:tab w:val="left" w:pos="820"/>
          <w:tab w:val="left" w:pos="821"/>
        </w:tabs>
        <w:autoSpaceDE w:val="0"/>
        <w:autoSpaceDN w:val="0"/>
        <w:spacing w:before="27" w:line="240" w:lineRule="auto"/>
        <w:ind w:hanging="361"/>
        <w:contextualSpacing w:val="0"/>
        <w:jc w:val="left"/>
        <w:rPr>
          <w:sz w:val="20"/>
          <w:szCs w:val="20"/>
        </w:rPr>
      </w:pPr>
      <w:r w:rsidRPr="00030B65">
        <w:rPr>
          <w:sz w:val="20"/>
          <w:szCs w:val="20"/>
        </w:rPr>
        <w:t>CD</w:t>
      </w:r>
      <w:r>
        <w:rPr>
          <w:sz w:val="20"/>
          <w:szCs w:val="20"/>
        </w:rPr>
        <w:t>D</w:t>
      </w:r>
      <w:r w:rsidRPr="00030B65">
        <w:rPr>
          <w:sz w:val="20"/>
          <w:szCs w:val="20"/>
        </w:rPr>
        <w:t xml:space="preserve"> à 0.20 ETP</w:t>
      </w:r>
      <w:r>
        <w:rPr>
          <w:sz w:val="20"/>
          <w:szCs w:val="20"/>
        </w:rPr>
        <w:t xml:space="preserve"> – </w:t>
      </w:r>
      <w:r w:rsidR="007935D7">
        <w:rPr>
          <w:sz w:val="20"/>
          <w:szCs w:val="20"/>
        </w:rPr>
        <w:t>12 mois</w:t>
      </w:r>
    </w:p>
    <w:p w14:paraId="528635EF" w14:textId="77777777" w:rsidR="00685258" w:rsidRPr="005B0F63" w:rsidRDefault="00685258" w:rsidP="00685258">
      <w:pPr>
        <w:pStyle w:val="Paragraphedeliste"/>
        <w:widowControl w:val="0"/>
        <w:numPr>
          <w:ilvl w:val="0"/>
          <w:numId w:val="26"/>
        </w:numPr>
        <w:tabs>
          <w:tab w:val="left" w:pos="820"/>
          <w:tab w:val="left" w:pos="821"/>
        </w:tabs>
        <w:autoSpaceDE w:val="0"/>
        <w:autoSpaceDN w:val="0"/>
        <w:spacing w:before="26" w:line="240" w:lineRule="auto"/>
        <w:ind w:hanging="361"/>
        <w:contextualSpacing w:val="0"/>
        <w:jc w:val="left"/>
        <w:rPr>
          <w:sz w:val="20"/>
          <w:szCs w:val="20"/>
        </w:rPr>
      </w:pPr>
      <w:r w:rsidRPr="005B0F63">
        <w:rPr>
          <w:sz w:val="20"/>
          <w:szCs w:val="20"/>
        </w:rPr>
        <w:t>Jour</w:t>
      </w:r>
      <w:r w:rsidRPr="005B0F63">
        <w:rPr>
          <w:spacing w:val="-2"/>
          <w:sz w:val="20"/>
          <w:szCs w:val="20"/>
        </w:rPr>
        <w:t xml:space="preserve"> </w:t>
      </w:r>
      <w:r w:rsidRPr="005B0F63">
        <w:rPr>
          <w:sz w:val="20"/>
          <w:szCs w:val="20"/>
        </w:rPr>
        <w:t>travaillé</w:t>
      </w:r>
      <w:r w:rsidRPr="005B0F63">
        <w:rPr>
          <w:spacing w:val="-1"/>
          <w:sz w:val="20"/>
          <w:szCs w:val="20"/>
        </w:rPr>
        <w:t xml:space="preserve"> </w:t>
      </w:r>
      <w:r w:rsidRPr="005B0F63">
        <w:rPr>
          <w:sz w:val="20"/>
          <w:szCs w:val="20"/>
        </w:rPr>
        <w:t>:</w:t>
      </w:r>
      <w:r w:rsidRPr="005B0F63">
        <w:rPr>
          <w:spacing w:val="-1"/>
          <w:sz w:val="20"/>
          <w:szCs w:val="20"/>
        </w:rPr>
        <w:t xml:space="preserve"> </w:t>
      </w:r>
      <w:r w:rsidRPr="005B0F63">
        <w:rPr>
          <w:sz w:val="20"/>
          <w:szCs w:val="20"/>
        </w:rPr>
        <w:t>mardi ou jeudi à déterminer</w:t>
      </w:r>
    </w:p>
    <w:p w14:paraId="208F0950" w14:textId="77777777" w:rsidR="00EF3B44" w:rsidRPr="00030B65" w:rsidRDefault="00EF3B44" w:rsidP="00EF3B44">
      <w:pPr>
        <w:pStyle w:val="Paragraphedeliste"/>
        <w:widowControl w:val="0"/>
        <w:numPr>
          <w:ilvl w:val="0"/>
          <w:numId w:val="26"/>
        </w:numPr>
        <w:tabs>
          <w:tab w:val="left" w:pos="820"/>
          <w:tab w:val="left" w:pos="821"/>
        </w:tabs>
        <w:autoSpaceDE w:val="0"/>
        <w:autoSpaceDN w:val="0"/>
        <w:spacing w:before="27" w:line="240" w:lineRule="auto"/>
        <w:ind w:hanging="361"/>
        <w:contextualSpacing w:val="0"/>
        <w:jc w:val="left"/>
        <w:rPr>
          <w:sz w:val="20"/>
          <w:szCs w:val="20"/>
        </w:rPr>
      </w:pPr>
      <w:r w:rsidRPr="00030B65">
        <w:rPr>
          <w:rFonts w:cs="Tahoma"/>
          <w:sz w:val="20"/>
          <w:szCs w:val="20"/>
        </w:rPr>
        <w:t>Situé à Andrézieux, avec déplacements sur l’ensemble du Département de la Loire</w:t>
      </w:r>
    </w:p>
    <w:p w14:paraId="2A64F41E" w14:textId="77777777" w:rsidR="00EF3B44" w:rsidRPr="00030B65" w:rsidRDefault="00EF3B44" w:rsidP="00EF3B44">
      <w:pPr>
        <w:pStyle w:val="Paragraphedeliste"/>
        <w:widowControl w:val="0"/>
        <w:numPr>
          <w:ilvl w:val="0"/>
          <w:numId w:val="26"/>
        </w:numPr>
        <w:tabs>
          <w:tab w:val="left" w:pos="820"/>
          <w:tab w:val="left" w:pos="821"/>
        </w:tabs>
        <w:autoSpaceDE w:val="0"/>
        <w:autoSpaceDN w:val="0"/>
        <w:spacing w:before="29" w:line="240" w:lineRule="auto"/>
        <w:ind w:hanging="361"/>
        <w:contextualSpacing w:val="0"/>
        <w:jc w:val="left"/>
        <w:rPr>
          <w:sz w:val="20"/>
          <w:szCs w:val="20"/>
        </w:rPr>
      </w:pPr>
      <w:r w:rsidRPr="00030B65">
        <w:rPr>
          <w:sz w:val="20"/>
          <w:szCs w:val="20"/>
        </w:rPr>
        <w:t>Prise</w:t>
      </w:r>
      <w:r w:rsidRPr="00030B65">
        <w:rPr>
          <w:spacing w:val="-1"/>
          <w:sz w:val="20"/>
          <w:szCs w:val="20"/>
        </w:rPr>
        <w:t xml:space="preserve"> </w:t>
      </w:r>
      <w:r w:rsidRPr="00030B65">
        <w:rPr>
          <w:sz w:val="20"/>
          <w:szCs w:val="20"/>
        </w:rPr>
        <w:t>de</w:t>
      </w:r>
      <w:r w:rsidRPr="00030B65">
        <w:rPr>
          <w:spacing w:val="-1"/>
          <w:sz w:val="20"/>
          <w:szCs w:val="20"/>
        </w:rPr>
        <w:t xml:space="preserve"> </w:t>
      </w:r>
      <w:r w:rsidRPr="00030B65">
        <w:rPr>
          <w:sz w:val="20"/>
          <w:szCs w:val="20"/>
        </w:rPr>
        <w:t>poste</w:t>
      </w:r>
      <w:r w:rsidRPr="00030B65">
        <w:rPr>
          <w:spacing w:val="-1"/>
          <w:sz w:val="20"/>
          <w:szCs w:val="20"/>
        </w:rPr>
        <w:t xml:space="preserve"> </w:t>
      </w:r>
      <w:r w:rsidRPr="00030B65">
        <w:rPr>
          <w:sz w:val="20"/>
          <w:szCs w:val="20"/>
        </w:rPr>
        <w:t>:</w:t>
      </w:r>
      <w:r w:rsidRPr="00030B65">
        <w:rPr>
          <w:spacing w:val="-2"/>
          <w:sz w:val="20"/>
          <w:szCs w:val="20"/>
        </w:rPr>
        <w:t xml:space="preserve"> </w:t>
      </w:r>
      <w:r w:rsidRPr="00030B65">
        <w:rPr>
          <w:sz w:val="20"/>
          <w:szCs w:val="20"/>
        </w:rPr>
        <w:t>le 02 janvier 2024</w:t>
      </w:r>
    </w:p>
    <w:p w14:paraId="5D1C5C4D" w14:textId="01CFF290" w:rsidR="00EF3B44" w:rsidRPr="00030B65" w:rsidRDefault="00EF3B44" w:rsidP="00EF3B44">
      <w:pPr>
        <w:pStyle w:val="Paragraphedeliste"/>
        <w:widowControl w:val="0"/>
        <w:numPr>
          <w:ilvl w:val="0"/>
          <w:numId w:val="26"/>
        </w:numPr>
        <w:tabs>
          <w:tab w:val="left" w:pos="820"/>
          <w:tab w:val="left" w:pos="821"/>
        </w:tabs>
        <w:autoSpaceDE w:val="0"/>
        <w:autoSpaceDN w:val="0"/>
        <w:spacing w:before="26" w:line="240" w:lineRule="auto"/>
        <w:ind w:hanging="361"/>
        <w:contextualSpacing w:val="0"/>
        <w:jc w:val="left"/>
        <w:rPr>
          <w:sz w:val="20"/>
          <w:szCs w:val="20"/>
        </w:rPr>
      </w:pPr>
      <w:r w:rsidRPr="00030B65">
        <w:rPr>
          <w:sz w:val="20"/>
          <w:szCs w:val="20"/>
        </w:rPr>
        <w:t>Salaire</w:t>
      </w:r>
      <w:r w:rsidRPr="00030B65">
        <w:rPr>
          <w:spacing w:val="-5"/>
          <w:sz w:val="20"/>
          <w:szCs w:val="20"/>
        </w:rPr>
        <w:t xml:space="preserve"> </w:t>
      </w:r>
      <w:r w:rsidRPr="00030B65">
        <w:rPr>
          <w:sz w:val="20"/>
          <w:szCs w:val="20"/>
        </w:rPr>
        <w:t>indexé</w:t>
      </w:r>
      <w:r w:rsidRPr="00030B65">
        <w:rPr>
          <w:spacing w:val="-4"/>
          <w:sz w:val="20"/>
          <w:szCs w:val="20"/>
        </w:rPr>
        <w:t xml:space="preserve"> </w:t>
      </w:r>
      <w:r w:rsidRPr="00030B65">
        <w:rPr>
          <w:sz w:val="20"/>
          <w:szCs w:val="20"/>
        </w:rPr>
        <w:t>à</w:t>
      </w:r>
      <w:r w:rsidRPr="00030B65">
        <w:rPr>
          <w:spacing w:val="-1"/>
          <w:sz w:val="20"/>
          <w:szCs w:val="20"/>
        </w:rPr>
        <w:t xml:space="preserve"> </w:t>
      </w:r>
      <w:r w:rsidRPr="00030B65">
        <w:rPr>
          <w:sz w:val="20"/>
          <w:szCs w:val="20"/>
        </w:rPr>
        <w:t>la</w:t>
      </w:r>
      <w:r w:rsidRPr="00030B65">
        <w:rPr>
          <w:spacing w:val="-4"/>
          <w:sz w:val="20"/>
          <w:szCs w:val="20"/>
        </w:rPr>
        <w:t xml:space="preserve"> </w:t>
      </w:r>
      <w:r w:rsidRPr="00030B65">
        <w:rPr>
          <w:sz w:val="20"/>
          <w:szCs w:val="20"/>
        </w:rPr>
        <w:t>grille</w:t>
      </w:r>
      <w:r w:rsidRPr="00030B65">
        <w:rPr>
          <w:spacing w:val="-4"/>
          <w:sz w:val="20"/>
          <w:szCs w:val="20"/>
        </w:rPr>
        <w:t xml:space="preserve"> </w:t>
      </w:r>
      <w:r w:rsidRPr="00030B65">
        <w:rPr>
          <w:sz w:val="20"/>
          <w:szCs w:val="20"/>
        </w:rPr>
        <w:t>conventionnelle</w:t>
      </w:r>
      <w:r w:rsidRPr="00030B65">
        <w:rPr>
          <w:spacing w:val="1"/>
          <w:sz w:val="20"/>
          <w:szCs w:val="20"/>
        </w:rPr>
        <w:t xml:space="preserve"> </w:t>
      </w:r>
      <w:r w:rsidRPr="00030B65">
        <w:rPr>
          <w:sz w:val="20"/>
          <w:szCs w:val="20"/>
        </w:rPr>
        <w:t>(CCN</w:t>
      </w:r>
      <w:r w:rsidRPr="00030B65">
        <w:rPr>
          <w:spacing w:val="-3"/>
          <w:sz w:val="20"/>
          <w:szCs w:val="20"/>
        </w:rPr>
        <w:t xml:space="preserve"> </w:t>
      </w:r>
      <w:r w:rsidRPr="00030B65">
        <w:rPr>
          <w:sz w:val="20"/>
          <w:szCs w:val="20"/>
        </w:rPr>
        <w:t>du</w:t>
      </w:r>
      <w:r w:rsidRPr="00030B65">
        <w:rPr>
          <w:spacing w:val="-2"/>
          <w:sz w:val="20"/>
          <w:szCs w:val="20"/>
        </w:rPr>
        <w:t xml:space="preserve"> </w:t>
      </w:r>
      <w:r w:rsidRPr="00030B65">
        <w:rPr>
          <w:sz w:val="20"/>
          <w:szCs w:val="20"/>
        </w:rPr>
        <w:t>15/03/1966)</w:t>
      </w:r>
    </w:p>
    <w:p w14:paraId="240DE398" w14:textId="77777777" w:rsidR="00EF3B44" w:rsidRPr="00030B65" w:rsidRDefault="00EF3B44" w:rsidP="00EF3B44">
      <w:pPr>
        <w:ind w:left="993"/>
        <w:rPr>
          <w:rFonts w:eastAsia="Calibri" w:cs="Tahoma"/>
          <w:sz w:val="20"/>
          <w:szCs w:val="20"/>
          <w:lang w:eastAsia="en-US"/>
        </w:rPr>
      </w:pPr>
    </w:p>
    <w:p w14:paraId="43E10E18" w14:textId="77777777" w:rsidR="00EF3B44" w:rsidRPr="00030B65" w:rsidRDefault="00EF3B44" w:rsidP="00EF3B44">
      <w:pPr>
        <w:ind w:left="993"/>
        <w:rPr>
          <w:rFonts w:eastAsia="Calibri" w:cs="Tahoma"/>
          <w:sz w:val="20"/>
          <w:szCs w:val="20"/>
          <w:lang w:eastAsia="en-US"/>
        </w:rPr>
      </w:pPr>
    </w:p>
    <w:p w14:paraId="2BE67A53" w14:textId="77777777" w:rsidR="00EF3B44" w:rsidRPr="00BB4654" w:rsidRDefault="00EF3B44" w:rsidP="00EF3B4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43EF8031" w14:textId="77777777" w:rsidR="00EF3B44" w:rsidRPr="00BD3047" w:rsidRDefault="00EF3B44" w:rsidP="00EF3B44">
      <w:pPr>
        <w:ind w:left="993"/>
        <w:rPr>
          <w:rFonts w:eastAsia="Calibri" w:cs="Tahoma"/>
          <w:sz w:val="20"/>
          <w:szCs w:val="20"/>
          <w:lang w:eastAsia="en-US"/>
        </w:rPr>
      </w:pPr>
    </w:p>
    <w:p w14:paraId="5615C0ED" w14:textId="62DE3324" w:rsidR="00EF3B44" w:rsidRPr="00BD3047" w:rsidRDefault="00EF3B44" w:rsidP="00EF3B44">
      <w:pPr>
        <w:rPr>
          <w:rFonts w:cs="Tahoma"/>
          <w:b/>
          <w:bCs/>
          <w:sz w:val="20"/>
          <w:szCs w:val="20"/>
        </w:rPr>
      </w:pPr>
      <w:r w:rsidRPr="00BD3047">
        <w:rPr>
          <w:rFonts w:eastAsia="Calibri" w:cs="Tahoma"/>
          <w:sz w:val="20"/>
          <w:szCs w:val="20"/>
          <w:lang w:eastAsia="en-US"/>
        </w:rPr>
        <w:t xml:space="preserve">Merci d’adresser votre candidature - CV et lettre de motivation – par mail </w:t>
      </w:r>
      <w:r w:rsidRPr="00BD3047">
        <w:rPr>
          <w:rFonts w:eastAsia="Calibri" w:cs="Tahoma"/>
          <w:b/>
          <w:sz w:val="20"/>
          <w:szCs w:val="20"/>
          <w:lang w:eastAsia="en-US"/>
        </w:rPr>
        <w:t>jusqu’au 25 décembre 2023</w:t>
      </w:r>
      <w:r w:rsidRPr="00BD3047">
        <w:rPr>
          <w:rFonts w:eastAsia="Calibri" w:cs="Tahoma"/>
          <w:sz w:val="20"/>
          <w:szCs w:val="20"/>
          <w:lang w:eastAsia="en-US"/>
        </w:rPr>
        <w:t xml:space="preserve">, en précisant le numéro de l’offre : </w:t>
      </w:r>
      <w:r w:rsidRPr="00BD3047">
        <w:rPr>
          <w:rFonts w:cs="Tahoma"/>
          <w:b/>
          <w:bCs/>
          <w:sz w:val="20"/>
          <w:szCs w:val="20"/>
        </w:rPr>
        <w:t>PAEP Psy / 2023-12-18</w:t>
      </w:r>
    </w:p>
    <w:p w14:paraId="1B9717DF" w14:textId="77777777" w:rsidR="00EF3B44" w:rsidRPr="00BD3047" w:rsidRDefault="00EF3B44" w:rsidP="00EF3B44">
      <w:pPr>
        <w:rPr>
          <w:rFonts w:cs="Tahoma"/>
          <w:b/>
          <w:sz w:val="20"/>
          <w:szCs w:val="20"/>
        </w:rPr>
      </w:pPr>
    </w:p>
    <w:p w14:paraId="0E7B7C57" w14:textId="77777777" w:rsidR="00EF3B44" w:rsidRPr="00BD3047" w:rsidRDefault="00EF3B44" w:rsidP="00EF3B44">
      <w:pPr>
        <w:rPr>
          <w:rStyle w:val="Lienhypertexte"/>
          <w:rFonts w:eastAsia="Calibri"/>
          <w:sz w:val="20"/>
          <w:szCs w:val="20"/>
          <w:lang w:eastAsia="en-US"/>
        </w:rPr>
      </w:pPr>
      <w:r w:rsidRPr="00BD3047">
        <w:rPr>
          <w:rFonts w:eastAsia="Calibri" w:cs="Tahoma"/>
          <w:sz w:val="20"/>
          <w:szCs w:val="20"/>
          <w:lang w:eastAsia="en-US"/>
        </w:rPr>
        <w:t xml:space="preserve">Contact : </w:t>
      </w:r>
      <w:hyperlink r:id="rId7" w:history="1">
        <w:r w:rsidRPr="00BD3047">
          <w:rPr>
            <w:rStyle w:val="Lienhypertexte"/>
            <w:rFonts w:eastAsia="Calibri"/>
            <w:sz w:val="20"/>
            <w:szCs w:val="20"/>
            <w:lang w:eastAsia="en-US"/>
          </w:rPr>
          <w:t>drh-recrutement@sauvegarde42.fr</w:t>
        </w:r>
      </w:hyperlink>
    </w:p>
    <w:p w14:paraId="325DBD2B" w14:textId="77777777" w:rsidR="00EF3B44" w:rsidRPr="00BD3047" w:rsidRDefault="00EF3B44" w:rsidP="00EF3B44">
      <w:pPr>
        <w:ind w:left="993"/>
        <w:rPr>
          <w:rStyle w:val="Lienhypertexte"/>
          <w:rFonts w:eastAsia="Calibri"/>
          <w:sz w:val="20"/>
          <w:szCs w:val="20"/>
          <w:lang w:eastAsia="en-US"/>
        </w:rPr>
      </w:pPr>
    </w:p>
    <w:p w14:paraId="131FAC2E" w14:textId="1D19E0E8" w:rsidR="003C25F1" w:rsidRPr="00BD3047" w:rsidRDefault="003C25F1" w:rsidP="00EF3B44">
      <w:pPr>
        <w:rPr>
          <w:rStyle w:val="Lienhypertexte"/>
          <w:rFonts w:eastAsia="Calibri"/>
          <w:color w:val="auto"/>
          <w:sz w:val="20"/>
          <w:szCs w:val="20"/>
          <w:u w:val="none"/>
        </w:rPr>
      </w:pPr>
    </w:p>
    <w:sectPr w:rsidR="003C25F1" w:rsidRPr="00BD3047" w:rsidSect="008A69AF">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1DC8" w14:textId="77777777" w:rsidR="008A72E5" w:rsidRDefault="008A72E5">
      <w:r>
        <w:separator/>
      </w:r>
    </w:p>
  </w:endnote>
  <w:endnote w:type="continuationSeparator" w:id="0">
    <w:p w14:paraId="0A3BFA83" w14:textId="77777777" w:rsidR="008A72E5" w:rsidRDefault="008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7FD"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253E48D0" wp14:editId="617C22C3">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53E48D0"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4CA1" w14:textId="77777777" w:rsidR="008A72E5" w:rsidRDefault="008A72E5">
      <w:r>
        <w:separator/>
      </w:r>
    </w:p>
  </w:footnote>
  <w:footnote w:type="continuationSeparator" w:id="0">
    <w:p w14:paraId="1688D798" w14:textId="77777777" w:rsidR="008A72E5" w:rsidRDefault="008A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45E5" w14:textId="0E3DE01D" w:rsidR="00A070E9" w:rsidRDefault="00A070E9" w:rsidP="00685258">
    <w:pPr>
      <w:pStyle w:val="En-tte"/>
      <w:ind w:left="-851"/>
      <w:jc w:val="center"/>
    </w:pPr>
    <w:r>
      <w:t xml:space="preserve">                     </w:t>
    </w:r>
    <w:r>
      <w:rPr>
        <w:noProof/>
      </w:rPr>
      <w:drawing>
        <wp:inline distT="0" distB="0" distL="0" distR="0" wp14:anchorId="65A94370" wp14:editId="298D1A7F">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268B5231"/>
    <w:multiLevelType w:val="hybridMultilevel"/>
    <w:tmpl w:val="E93C2CC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72D2BDF"/>
    <w:multiLevelType w:val="hybridMultilevel"/>
    <w:tmpl w:val="7A962FDA"/>
    <w:lvl w:ilvl="0" w:tplc="4A46E150">
      <w:numFmt w:val="bullet"/>
      <w:lvlText w:val=""/>
      <w:lvlJc w:val="left"/>
      <w:pPr>
        <w:ind w:left="820" w:hanging="360"/>
      </w:pPr>
      <w:rPr>
        <w:rFonts w:ascii="Symbol" w:eastAsia="Symbol" w:hAnsi="Symbol" w:cs="Symbol" w:hint="default"/>
        <w:w w:val="99"/>
        <w:sz w:val="19"/>
        <w:szCs w:val="19"/>
        <w:lang w:val="fr-FR" w:eastAsia="en-US" w:bidi="ar-SA"/>
      </w:rPr>
    </w:lvl>
    <w:lvl w:ilvl="1" w:tplc="39665F2E">
      <w:numFmt w:val="bullet"/>
      <w:lvlText w:val="•"/>
      <w:lvlJc w:val="left"/>
      <w:pPr>
        <w:ind w:left="1776" w:hanging="360"/>
      </w:pPr>
      <w:rPr>
        <w:rFonts w:hint="default"/>
        <w:lang w:val="fr-FR" w:eastAsia="en-US" w:bidi="ar-SA"/>
      </w:rPr>
    </w:lvl>
    <w:lvl w:ilvl="2" w:tplc="C73A8878">
      <w:numFmt w:val="bullet"/>
      <w:lvlText w:val="•"/>
      <w:lvlJc w:val="left"/>
      <w:pPr>
        <w:ind w:left="2733" w:hanging="360"/>
      </w:pPr>
      <w:rPr>
        <w:rFonts w:hint="default"/>
        <w:lang w:val="fr-FR" w:eastAsia="en-US" w:bidi="ar-SA"/>
      </w:rPr>
    </w:lvl>
    <w:lvl w:ilvl="3" w:tplc="FD10E75A">
      <w:numFmt w:val="bullet"/>
      <w:lvlText w:val="•"/>
      <w:lvlJc w:val="left"/>
      <w:pPr>
        <w:ind w:left="3689" w:hanging="360"/>
      </w:pPr>
      <w:rPr>
        <w:rFonts w:hint="default"/>
        <w:lang w:val="fr-FR" w:eastAsia="en-US" w:bidi="ar-SA"/>
      </w:rPr>
    </w:lvl>
    <w:lvl w:ilvl="4" w:tplc="0484AC76">
      <w:numFmt w:val="bullet"/>
      <w:lvlText w:val="•"/>
      <w:lvlJc w:val="left"/>
      <w:pPr>
        <w:ind w:left="4646" w:hanging="360"/>
      </w:pPr>
      <w:rPr>
        <w:rFonts w:hint="default"/>
        <w:lang w:val="fr-FR" w:eastAsia="en-US" w:bidi="ar-SA"/>
      </w:rPr>
    </w:lvl>
    <w:lvl w:ilvl="5" w:tplc="CD585C6A">
      <w:numFmt w:val="bullet"/>
      <w:lvlText w:val="•"/>
      <w:lvlJc w:val="left"/>
      <w:pPr>
        <w:ind w:left="5603" w:hanging="360"/>
      </w:pPr>
      <w:rPr>
        <w:rFonts w:hint="default"/>
        <w:lang w:val="fr-FR" w:eastAsia="en-US" w:bidi="ar-SA"/>
      </w:rPr>
    </w:lvl>
    <w:lvl w:ilvl="6" w:tplc="AB0A34F8">
      <w:numFmt w:val="bullet"/>
      <w:lvlText w:val="•"/>
      <w:lvlJc w:val="left"/>
      <w:pPr>
        <w:ind w:left="6559" w:hanging="360"/>
      </w:pPr>
      <w:rPr>
        <w:rFonts w:hint="default"/>
        <w:lang w:val="fr-FR" w:eastAsia="en-US" w:bidi="ar-SA"/>
      </w:rPr>
    </w:lvl>
    <w:lvl w:ilvl="7" w:tplc="7FCE64F0">
      <w:numFmt w:val="bullet"/>
      <w:lvlText w:val="•"/>
      <w:lvlJc w:val="left"/>
      <w:pPr>
        <w:ind w:left="7516" w:hanging="360"/>
      </w:pPr>
      <w:rPr>
        <w:rFonts w:hint="default"/>
        <w:lang w:val="fr-FR" w:eastAsia="en-US" w:bidi="ar-SA"/>
      </w:rPr>
    </w:lvl>
    <w:lvl w:ilvl="8" w:tplc="A8204D52">
      <w:numFmt w:val="bullet"/>
      <w:lvlText w:val="•"/>
      <w:lvlJc w:val="left"/>
      <w:pPr>
        <w:ind w:left="8473" w:hanging="360"/>
      </w:pPr>
      <w:rPr>
        <w:rFonts w:hint="default"/>
        <w:lang w:val="fr-FR" w:eastAsia="en-US" w:bidi="ar-SA"/>
      </w:rPr>
    </w:lvl>
  </w:abstractNum>
  <w:abstractNum w:abstractNumId="12"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4E1338"/>
    <w:multiLevelType w:val="hybridMultilevel"/>
    <w:tmpl w:val="F07EB9C0"/>
    <w:lvl w:ilvl="0" w:tplc="6A944C0E">
      <w:numFmt w:val="bullet"/>
      <w:lvlText w:val=""/>
      <w:lvlJc w:val="left"/>
      <w:pPr>
        <w:ind w:left="1168" w:hanging="360"/>
      </w:pPr>
      <w:rPr>
        <w:rFonts w:ascii="Symbol" w:eastAsia="Symbol" w:hAnsi="Symbol" w:cs="Symbol" w:hint="default"/>
        <w:w w:val="99"/>
        <w:sz w:val="19"/>
        <w:szCs w:val="19"/>
        <w:lang w:val="fr-FR" w:eastAsia="en-US" w:bidi="ar-SA"/>
      </w:rPr>
    </w:lvl>
    <w:lvl w:ilvl="1" w:tplc="32E4B96C">
      <w:numFmt w:val="bullet"/>
      <w:lvlText w:val="•"/>
      <w:lvlJc w:val="left"/>
      <w:pPr>
        <w:ind w:left="2082" w:hanging="360"/>
      </w:pPr>
      <w:rPr>
        <w:rFonts w:hint="default"/>
        <w:lang w:val="fr-FR" w:eastAsia="en-US" w:bidi="ar-SA"/>
      </w:rPr>
    </w:lvl>
    <w:lvl w:ilvl="2" w:tplc="F12A8BE6">
      <w:numFmt w:val="bullet"/>
      <w:lvlText w:val="•"/>
      <w:lvlJc w:val="left"/>
      <w:pPr>
        <w:ind w:left="3005" w:hanging="360"/>
      </w:pPr>
      <w:rPr>
        <w:rFonts w:hint="default"/>
        <w:lang w:val="fr-FR" w:eastAsia="en-US" w:bidi="ar-SA"/>
      </w:rPr>
    </w:lvl>
    <w:lvl w:ilvl="3" w:tplc="58E829F2">
      <w:numFmt w:val="bullet"/>
      <w:lvlText w:val="•"/>
      <w:lvlJc w:val="left"/>
      <w:pPr>
        <w:ind w:left="3927" w:hanging="360"/>
      </w:pPr>
      <w:rPr>
        <w:rFonts w:hint="default"/>
        <w:lang w:val="fr-FR" w:eastAsia="en-US" w:bidi="ar-SA"/>
      </w:rPr>
    </w:lvl>
    <w:lvl w:ilvl="4" w:tplc="77FA5324">
      <w:numFmt w:val="bullet"/>
      <w:lvlText w:val="•"/>
      <w:lvlJc w:val="left"/>
      <w:pPr>
        <w:ind w:left="4850" w:hanging="360"/>
      </w:pPr>
      <w:rPr>
        <w:rFonts w:hint="default"/>
        <w:lang w:val="fr-FR" w:eastAsia="en-US" w:bidi="ar-SA"/>
      </w:rPr>
    </w:lvl>
    <w:lvl w:ilvl="5" w:tplc="E08ACA1C">
      <w:numFmt w:val="bullet"/>
      <w:lvlText w:val="•"/>
      <w:lvlJc w:val="left"/>
      <w:pPr>
        <w:ind w:left="5773" w:hanging="360"/>
      </w:pPr>
      <w:rPr>
        <w:rFonts w:hint="default"/>
        <w:lang w:val="fr-FR" w:eastAsia="en-US" w:bidi="ar-SA"/>
      </w:rPr>
    </w:lvl>
    <w:lvl w:ilvl="6" w:tplc="0E0C4346">
      <w:numFmt w:val="bullet"/>
      <w:lvlText w:val="•"/>
      <w:lvlJc w:val="left"/>
      <w:pPr>
        <w:ind w:left="6695" w:hanging="360"/>
      </w:pPr>
      <w:rPr>
        <w:rFonts w:hint="default"/>
        <w:lang w:val="fr-FR" w:eastAsia="en-US" w:bidi="ar-SA"/>
      </w:rPr>
    </w:lvl>
    <w:lvl w:ilvl="7" w:tplc="3BA8062E">
      <w:numFmt w:val="bullet"/>
      <w:lvlText w:val="•"/>
      <w:lvlJc w:val="left"/>
      <w:pPr>
        <w:ind w:left="7618" w:hanging="360"/>
      </w:pPr>
      <w:rPr>
        <w:rFonts w:hint="default"/>
        <w:lang w:val="fr-FR" w:eastAsia="en-US" w:bidi="ar-SA"/>
      </w:rPr>
    </w:lvl>
    <w:lvl w:ilvl="8" w:tplc="530C83BC">
      <w:numFmt w:val="bullet"/>
      <w:lvlText w:val="•"/>
      <w:lvlJc w:val="left"/>
      <w:pPr>
        <w:ind w:left="8541" w:hanging="360"/>
      </w:pPr>
      <w:rPr>
        <w:rFonts w:hint="default"/>
        <w:lang w:val="fr-FR" w:eastAsia="en-US" w:bidi="ar-SA"/>
      </w:rPr>
    </w:lvl>
  </w:abstractNum>
  <w:abstractNum w:abstractNumId="20"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2"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795477">
    <w:abstractNumId w:val="6"/>
  </w:num>
  <w:num w:numId="2" w16cid:durableId="1331174123">
    <w:abstractNumId w:val="7"/>
  </w:num>
  <w:num w:numId="3" w16cid:durableId="1034503744">
    <w:abstractNumId w:val="25"/>
  </w:num>
  <w:num w:numId="4" w16cid:durableId="2136827579">
    <w:abstractNumId w:val="24"/>
  </w:num>
  <w:num w:numId="5" w16cid:durableId="2139566973">
    <w:abstractNumId w:val="5"/>
  </w:num>
  <w:num w:numId="6" w16cid:durableId="1485779437">
    <w:abstractNumId w:val="14"/>
  </w:num>
  <w:num w:numId="7" w16cid:durableId="1225485245">
    <w:abstractNumId w:val="23"/>
  </w:num>
  <w:num w:numId="8" w16cid:durableId="1589659869">
    <w:abstractNumId w:val="16"/>
  </w:num>
  <w:num w:numId="9" w16cid:durableId="660082379">
    <w:abstractNumId w:val="13"/>
  </w:num>
  <w:num w:numId="10" w16cid:durableId="1933590459">
    <w:abstractNumId w:val="0"/>
  </w:num>
  <w:num w:numId="11" w16cid:durableId="370960574">
    <w:abstractNumId w:val="4"/>
  </w:num>
  <w:num w:numId="12" w16cid:durableId="759837084">
    <w:abstractNumId w:val="8"/>
  </w:num>
  <w:num w:numId="13" w16cid:durableId="1951930808">
    <w:abstractNumId w:val="21"/>
  </w:num>
  <w:num w:numId="14" w16cid:durableId="67969440">
    <w:abstractNumId w:val="9"/>
  </w:num>
  <w:num w:numId="15" w16cid:durableId="1275602135">
    <w:abstractNumId w:val="1"/>
  </w:num>
  <w:num w:numId="16" w16cid:durableId="761217718">
    <w:abstractNumId w:val="2"/>
  </w:num>
  <w:num w:numId="17" w16cid:durableId="486484085">
    <w:abstractNumId w:val="3"/>
  </w:num>
  <w:num w:numId="18" w16cid:durableId="2020227528">
    <w:abstractNumId w:val="17"/>
  </w:num>
  <w:num w:numId="19" w16cid:durableId="987444386">
    <w:abstractNumId w:val="18"/>
  </w:num>
  <w:num w:numId="20" w16cid:durableId="265159905">
    <w:abstractNumId w:val="26"/>
  </w:num>
  <w:num w:numId="21" w16cid:durableId="1798377642">
    <w:abstractNumId w:val="20"/>
  </w:num>
  <w:num w:numId="22" w16cid:durableId="1596788130">
    <w:abstractNumId w:val="12"/>
  </w:num>
  <w:num w:numId="23" w16cid:durableId="777483458">
    <w:abstractNumId w:val="22"/>
  </w:num>
  <w:num w:numId="24" w16cid:durableId="1200582973">
    <w:abstractNumId w:val="15"/>
  </w:num>
  <w:num w:numId="25" w16cid:durableId="1172640694">
    <w:abstractNumId w:val="19"/>
  </w:num>
  <w:num w:numId="26" w16cid:durableId="1397582060">
    <w:abstractNumId w:val="11"/>
  </w:num>
  <w:num w:numId="27" w16cid:durableId="88448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8znG6KiEsbHSSGnLjRihA0S+yUSgALQGwiIoCRBIGo5bbjSJDAhePjev9BqNiKUgec/TbHRofZlpBd0pZTFAw==" w:salt="dh33FjAbYT6c9lh2VQkJAQ=="/>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C90"/>
    <w:rsid w:val="0008562E"/>
    <w:rsid w:val="00090805"/>
    <w:rsid w:val="00092648"/>
    <w:rsid w:val="00093AAB"/>
    <w:rsid w:val="00094E4F"/>
    <w:rsid w:val="00097BAB"/>
    <w:rsid w:val="000A3B18"/>
    <w:rsid w:val="000A3FD4"/>
    <w:rsid w:val="000A5D83"/>
    <w:rsid w:val="000B4A04"/>
    <w:rsid w:val="000B551B"/>
    <w:rsid w:val="000B782D"/>
    <w:rsid w:val="000C09B0"/>
    <w:rsid w:val="000C13DE"/>
    <w:rsid w:val="000C3199"/>
    <w:rsid w:val="000C6F10"/>
    <w:rsid w:val="000C7DD7"/>
    <w:rsid w:val="000D57E5"/>
    <w:rsid w:val="000D6922"/>
    <w:rsid w:val="000D7799"/>
    <w:rsid w:val="000D78B8"/>
    <w:rsid w:val="000D79D7"/>
    <w:rsid w:val="000E3E12"/>
    <w:rsid w:val="000E6B05"/>
    <w:rsid w:val="000E7BA9"/>
    <w:rsid w:val="000F0300"/>
    <w:rsid w:val="000F10E8"/>
    <w:rsid w:val="000F1CD2"/>
    <w:rsid w:val="000F31FF"/>
    <w:rsid w:val="001023E0"/>
    <w:rsid w:val="001049C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A0559"/>
    <w:rsid w:val="001A0913"/>
    <w:rsid w:val="001A2B5F"/>
    <w:rsid w:val="001B1155"/>
    <w:rsid w:val="001B1F08"/>
    <w:rsid w:val="001B2837"/>
    <w:rsid w:val="001B402A"/>
    <w:rsid w:val="001B72A6"/>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038C"/>
    <w:rsid w:val="00251D91"/>
    <w:rsid w:val="00254ABD"/>
    <w:rsid w:val="00261FE0"/>
    <w:rsid w:val="002665B3"/>
    <w:rsid w:val="0027436B"/>
    <w:rsid w:val="00275A99"/>
    <w:rsid w:val="0027748D"/>
    <w:rsid w:val="00277ED0"/>
    <w:rsid w:val="00280623"/>
    <w:rsid w:val="00280C26"/>
    <w:rsid w:val="00284784"/>
    <w:rsid w:val="00291405"/>
    <w:rsid w:val="0029379F"/>
    <w:rsid w:val="00296511"/>
    <w:rsid w:val="002A25C5"/>
    <w:rsid w:val="002A26F7"/>
    <w:rsid w:val="002A6191"/>
    <w:rsid w:val="002B391E"/>
    <w:rsid w:val="002B6267"/>
    <w:rsid w:val="002C08EC"/>
    <w:rsid w:val="002C1B59"/>
    <w:rsid w:val="002C2408"/>
    <w:rsid w:val="002C4D51"/>
    <w:rsid w:val="002C5898"/>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4CF3"/>
    <w:rsid w:val="00305DDF"/>
    <w:rsid w:val="00312C08"/>
    <w:rsid w:val="0031358E"/>
    <w:rsid w:val="00317AA7"/>
    <w:rsid w:val="0032036A"/>
    <w:rsid w:val="00327BD4"/>
    <w:rsid w:val="00334222"/>
    <w:rsid w:val="003578D9"/>
    <w:rsid w:val="003637D2"/>
    <w:rsid w:val="00364345"/>
    <w:rsid w:val="00364E7E"/>
    <w:rsid w:val="003655CF"/>
    <w:rsid w:val="00367E3A"/>
    <w:rsid w:val="00372E58"/>
    <w:rsid w:val="003820FD"/>
    <w:rsid w:val="00384265"/>
    <w:rsid w:val="00385B15"/>
    <w:rsid w:val="00387F0B"/>
    <w:rsid w:val="003938DB"/>
    <w:rsid w:val="00397898"/>
    <w:rsid w:val="003A18F0"/>
    <w:rsid w:val="003A1B18"/>
    <w:rsid w:val="003A1E66"/>
    <w:rsid w:val="003A23C9"/>
    <w:rsid w:val="003A38DE"/>
    <w:rsid w:val="003A3F29"/>
    <w:rsid w:val="003A4506"/>
    <w:rsid w:val="003A4E6A"/>
    <w:rsid w:val="003B5D26"/>
    <w:rsid w:val="003B5F92"/>
    <w:rsid w:val="003B61B6"/>
    <w:rsid w:val="003C0D93"/>
    <w:rsid w:val="003C25F1"/>
    <w:rsid w:val="003C4269"/>
    <w:rsid w:val="003C4A46"/>
    <w:rsid w:val="003C5565"/>
    <w:rsid w:val="003C7C6B"/>
    <w:rsid w:val="003C7D54"/>
    <w:rsid w:val="003D1676"/>
    <w:rsid w:val="003D1FBA"/>
    <w:rsid w:val="003D4986"/>
    <w:rsid w:val="003D4F2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6924"/>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40264"/>
    <w:rsid w:val="0054108E"/>
    <w:rsid w:val="00541CBE"/>
    <w:rsid w:val="005440E4"/>
    <w:rsid w:val="0054507F"/>
    <w:rsid w:val="00546E48"/>
    <w:rsid w:val="005543BE"/>
    <w:rsid w:val="00554C09"/>
    <w:rsid w:val="00557E3E"/>
    <w:rsid w:val="005600E1"/>
    <w:rsid w:val="005654BE"/>
    <w:rsid w:val="00570EE1"/>
    <w:rsid w:val="005713E8"/>
    <w:rsid w:val="00572A11"/>
    <w:rsid w:val="005825B7"/>
    <w:rsid w:val="00582F20"/>
    <w:rsid w:val="0058462A"/>
    <w:rsid w:val="005852D4"/>
    <w:rsid w:val="00585436"/>
    <w:rsid w:val="005859B8"/>
    <w:rsid w:val="00587AF8"/>
    <w:rsid w:val="005A12CA"/>
    <w:rsid w:val="005A6974"/>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600A20"/>
    <w:rsid w:val="00602F3B"/>
    <w:rsid w:val="00603157"/>
    <w:rsid w:val="0060488D"/>
    <w:rsid w:val="006056A1"/>
    <w:rsid w:val="00610CF5"/>
    <w:rsid w:val="00615EB0"/>
    <w:rsid w:val="006200EE"/>
    <w:rsid w:val="00624263"/>
    <w:rsid w:val="00635CE9"/>
    <w:rsid w:val="00647897"/>
    <w:rsid w:val="00655CA8"/>
    <w:rsid w:val="00656514"/>
    <w:rsid w:val="006640A1"/>
    <w:rsid w:val="00664263"/>
    <w:rsid w:val="00667739"/>
    <w:rsid w:val="00675F50"/>
    <w:rsid w:val="00681F74"/>
    <w:rsid w:val="0068237E"/>
    <w:rsid w:val="00685258"/>
    <w:rsid w:val="006871E4"/>
    <w:rsid w:val="00696C18"/>
    <w:rsid w:val="006A2BEB"/>
    <w:rsid w:val="006B20C0"/>
    <w:rsid w:val="006B3A09"/>
    <w:rsid w:val="006B7443"/>
    <w:rsid w:val="006C4702"/>
    <w:rsid w:val="006C7F39"/>
    <w:rsid w:val="006D423D"/>
    <w:rsid w:val="006D772D"/>
    <w:rsid w:val="006E1F18"/>
    <w:rsid w:val="006E2D3E"/>
    <w:rsid w:val="006E564F"/>
    <w:rsid w:val="006F0235"/>
    <w:rsid w:val="006F0BA6"/>
    <w:rsid w:val="006F505E"/>
    <w:rsid w:val="006F64BB"/>
    <w:rsid w:val="006F6DC9"/>
    <w:rsid w:val="006F7335"/>
    <w:rsid w:val="00700E02"/>
    <w:rsid w:val="00701180"/>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35D7"/>
    <w:rsid w:val="00795A1E"/>
    <w:rsid w:val="007A30F5"/>
    <w:rsid w:val="007A5EB2"/>
    <w:rsid w:val="007A6CAC"/>
    <w:rsid w:val="007B0A7A"/>
    <w:rsid w:val="007B2654"/>
    <w:rsid w:val="007B52BD"/>
    <w:rsid w:val="007B6BDB"/>
    <w:rsid w:val="007C0861"/>
    <w:rsid w:val="007C1745"/>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78"/>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44F8"/>
    <w:rsid w:val="00885D71"/>
    <w:rsid w:val="008871B9"/>
    <w:rsid w:val="00887703"/>
    <w:rsid w:val="00887F6C"/>
    <w:rsid w:val="00890D97"/>
    <w:rsid w:val="00892BA7"/>
    <w:rsid w:val="008947EF"/>
    <w:rsid w:val="00894E91"/>
    <w:rsid w:val="008A2925"/>
    <w:rsid w:val="008A33E1"/>
    <w:rsid w:val="008A40ED"/>
    <w:rsid w:val="008A677C"/>
    <w:rsid w:val="008A685F"/>
    <w:rsid w:val="008A69AF"/>
    <w:rsid w:val="008A72E5"/>
    <w:rsid w:val="008A75B0"/>
    <w:rsid w:val="008B26AA"/>
    <w:rsid w:val="008B5994"/>
    <w:rsid w:val="008C0A9D"/>
    <w:rsid w:val="008C0D11"/>
    <w:rsid w:val="008C1C4E"/>
    <w:rsid w:val="008C220E"/>
    <w:rsid w:val="008C6EBE"/>
    <w:rsid w:val="008D214F"/>
    <w:rsid w:val="008E1707"/>
    <w:rsid w:val="008F2264"/>
    <w:rsid w:val="008F3723"/>
    <w:rsid w:val="008F54FB"/>
    <w:rsid w:val="0090236F"/>
    <w:rsid w:val="00903C9D"/>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6C86"/>
    <w:rsid w:val="009534BB"/>
    <w:rsid w:val="00962FA9"/>
    <w:rsid w:val="0096475D"/>
    <w:rsid w:val="009668DD"/>
    <w:rsid w:val="00967791"/>
    <w:rsid w:val="00967C6B"/>
    <w:rsid w:val="0097320B"/>
    <w:rsid w:val="00976078"/>
    <w:rsid w:val="00977B73"/>
    <w:rsid w:val="00983545"/>
    <w:rsid w:val="009837EB"/>
    <w:rsid w:val="00990807"/>
    <w:rsid w:val="009910A1"/>
    <w:rsid w:val="0099396A"/>
    <w:rsid w:val="009A122A"/>
    <w:rsid w:val="009A2295"/>
    <w:rsid w:val="009B04AF"/>
    <w:rsid w:val="009B30B3"/>
    <w:rsid w:val="009B3F04"/>
    <w:rsid w:val="009B51B2"/>
    <w:rsid w:val="009B6111"/>
    <w:rsid w:val="009C51D8"/>
    <w:rsid w:val="009C6495"/>
    <w:rsid w:val="009D26E0"/>
    <w:rsid w:val="009D345F"/>
    <w:rsid w:val="009D42F2"/>
    <w:rsid w:val="009E1C1B"/>
    <w:rsid w:val="009E6AD8"/>
    <w:rsid w:val="009F06ED"/>
    <w:rsid w:val="009F0752"/>
    <w:rsid w:val="009F4B97"/>
    <w:rsid w:val="009F5D97"/>
    <w:rsid w:val="009F7908"/>
    <w:rsid w:val="009F7F61"/>
    <w:rsid w:val="00A0160F"/>
    <w:rsid w:val="00A04EC7"/>
    <w:rsid w:val="00A070E9"/>
    <w:rsid w:val="00A0780E"/>
    <w:rsid w:val="00A1262B"/>
    <w:rsid w:val="00A126A9"/>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B7A44"/>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15D1D"/>
    <w:rsid w:val="00B16BCA"/>
    <w:rsid w:val="00B20620"/>
    <w:rsid w:val="00B2390F"/>
    <w:rsid w:val="00B23DCC"/>
    <w:rsid w:val="00B261B0"/>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66921"/>
    <w:rsid w:val="00B72157"/>
    <w:rsid w:val="00B72D9F"/>
    <w:rsid w:val="00B73A55"/>
    <w:rsid w:val="00B77830"/>
    <w:rsid w:val="00B77AC1"/>
    <w:rsid w:val="00B80ED2"/>
    <w:rsid w:val="00B84655"/>
    <w:rsid w:val="00B854C7"/>
    <w:rsid w:val="00B8629C"/>
    <w:rsid w:val="00B9160F"/>
    <w:rsid w:val="00B9637E"/>
    <w:rsid w:val="00BB1832"/>
    <w:rsid w:val="00BB39B6"/>
    <w:rsid w:val="00BB42C9"/>
    <w:rsid w:val="00BB4654"/>
    <w:rsid w:val="00BB606F"/>
    <w:rsid w:val="00BB65D6"/>
    <w:rsid w:val="00BB6C8E"/>
    <w:rsid w:val="00BC67D1"/>
    <w:rsid w:val="00BC787C"/>
    <w:rsid w:val="00BC78A3"/>
    <w:rsid w:val="00BD0832"/>
    <w:rsid w:val="00BD20E2"/>
    <w:rsid w:val="00BD3047"/>
    <w:rsid w:val="00BD385D"/>
    <w:rsid w:val="00BD455D"/>
    <w:rsid w:val="00BD473A"/>
    <w:rsid w:val="00BE3EB1"/>
    <w:rsid w:val="00BE7CD2"/>
    <w:rsid w:val="00BF2EB0"/>
    <w:rsid w:val="00BF42DE"/>
    <w:rsid w:val="00C01888"/>
    <w:rsid w:val="00C02C4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2FB"/>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454"/>
    <w:rsid w:val="00D07B11"/>
    <w:rsid w:val="00D16F15"/>
    <w:rsid w:val="00D20FC5"/>
    <w:rsid w:val="00D21354"/>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4034"/>
    <w:rsid w:val="00E176DA"/>
    <w:rsid w:val="00E23629"/>
    <w:rsid w:val="00E30710"/>
    <w:rsid w:val="00E30A10"/>
    <w:rsid w:val="00E321B3"/>
    <w:rsid w:val="00E344FF"/>
    <w:rsid w:val="00E3547C"/>
    <w:rsid w:val="00E35631"/>
    <w:rsid w:val="00E36957"/>
    <w:rsid w:val="00E37C38"/>
    <w:rsid w:val="00E40D1C"/>
    <w:rsid w:val="00E43ACC"/>
    <w:rsid w:val="00E452C8"/>
    <w:rsid w:val="00E4693B"/>
    <w:rsid w:val="00E5437A"/>
    <w:rsid w:val="00E5539A"/>
    <w:rsid w:val="00E6065E"/>
    <w:rsid w:val="00E60AD3"/>
    <w:rsid w:val="00E60F9B"/>
    <w:rsid w:val="00E61699"/>
    <w:rsid w:val="00E61A4B"/>
    <w:rsid w:val="00E62098"/>
    <w:rsid w:val="00E63D5C"/>
    <w:rsid w:val="00E6729D"/>
    <w:rsid w:val="00E70443"/>
    <w:rsid w:val="00E716CA"/>
    <w:rsid w:val="00E8317E"/>
    <w:rsid w:val="00E84456"/>
    <w:rsid w:val="00E84948"/>
    <w:rsid w:val="00E85F35"/>
    <w:rsid w:val="00E87C6C"/>
    <w:rsid w:val="00E900BF"/>
    <w:rsid w:val="00E92F3A"/>
    <w:rsid w:val="00E9422F"/>
    <w:rsid w:val="00EA0BA9"/>
    <w:rsid w:val="00EA2533"/>
    <w:rsid w:val="00EA46FE"/>
    <w:rsid w:val="00EB16EB"/>
    <w:rsid w:val="00EB27DA"/>
    <w:rsid w:val="00EB2EC7"/>
    <w:rsid w:val="00EB5525"/>
    <w:rsid w:val="00EB6DBA"/>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3B44"/>
    <w:rsid w:val="00EF4FC8"/>
    <w:rsid w:val="00EF584A"/>
    <w:rsid w:val="00EF72E6"/>
    <w:rsid w:val="00EF7F3E"/>
    <w:rsid w:val="00F02131"/>
    <w:rsid w:val="00F04C46"/>
    <w:rsid w:val="00F07DF4"/>
    <w:rsid w:val="00F21945"/>
    <w:rsid w:val="00F219D6"/>
    <w:rsid w:val="00F22A1A"/>
    <w:rsid w:val="00F263EC"/>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04A4"/>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EE8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 w:type="paragraph" w:styleId="Corpsdetexte">
    <w:name w:val="Body Text"/>
    <w:basedOn w:val="Normal"/>
    <w:link w:val="CorpsdetexteCar"/>
    <w:semiHidden/>
    <w:unhideWhenUsed/>
    <w:rsid w:val="00EF3B44"/>
    <w:pPr>
      <w:spacing w:after="120"/>
    </w:pPr>
  </w:style>
  <w:style w:type="character" w:customStyle="1" w:styleId="CorpsdetexteCar">
    <w:name w:val="Corps de texte Car"/>
    <w:basedOn w:val="Policepardfaut"/>
    <w:link w:val="Corpsdetexte"/>
    <w:semiHidden/>
    <w:rsid w:val="00EF3B44"/>
    <w:rPr>
      <w:rFonts w:ascii="Tahoma" w:hAnsi="Tahoma"/>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1</TotalTime>
  <Pages>2</Pages>
  <Words>331</Words>
  <Characters>2055</Characters>
  <Application>Microsoft Office Word</Application>
  <DocSecurity>8</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3</cp:revision>
  <cp:lastPrinted>2023-12-18T08:11:00Z</cp:lastPrinted>
  <dcterms:created xsi:type="dcterms:W3CDTF">2023-12-18T09:58:00Z</dcterms:created>
  <dcterms:modified xsi:type="dcterms:W3CDTF">2023-12-18T09:59:00Z</dcterms:modified>
</cp:coreProperties>
</file>