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INCLUDEPICTURE  "http://www.sauvegarde42.com/wp-content/themes/Sauvegarde42/images/logo-header.png" \* MERGEFORMATINET </w:instrText>
      </w:r>
      <w:r w:rsidR="00FA0BD2">
        <w:rPr>
          <w:rFonts w:ascii="Times New Roman" w:hAnsi="Times New Roman"/>
          <w:sz w:val="24"/>
          <w:szCs w:val="24"/>
        </w:rPr>
        <w:fldChar w:fldCharType="separate"/>
      </w:r>
      <w:r w:rsidR="00772556">
        <w:rPr>
          <w:rFonts w:ascii="Times New Roman" w:hAnsi="Times New Roman"/>
          <w:sz w:val="24"/>
          <w:szCs w:val="24"/>
        </w:rPr>
        <w:fldChar w:fldCharType="begin"/>
      </w:r>
      <w:r w:rsidR="00772556">
        <w:rPr>
          <w:rFonts w:ascii="Times New Roman" w:hAnsi="Times New Roman"/>
          <w:sz w:val="24"/>
          <w:szCs w:val="24"/>
        </w:rPr>
        <w:instrText xml:space="preserve"> INCLUDEPICTURE  "http://www.sauvegarde42.com/wp-content/themes/Sauvegarde42/images/logo-header.png" \* MERGEFORMATINET </w:instrText>
      </w:r>
      <w:r w:rsidR="0077255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F17170">
        <w:rPr>
          <w:rFonts w:ascii="Times New Roman" w:hAnsi="Times New Roman"/>
          <w:sz w:val="24"/>
          <w:szCs w:val="24"/>
        </w:rPr>
        <w:fldChar w:fldCharType="begin"/>
      </w:r>
      <w:r w:rsidR="00F17170">
        <w:rPr>
          <w:rFonts w:ascii="Times New Roman" w:hAnsi="Times New Roman"/>
          <w:sz w:val="24"/>
          <w:szCs w:val="24"/>
        </w:rPr>
        <w:instrText xml:space="preserve"> INCLUDEPICTURE  "http://www.sauvegarde42.com/wp-content/themes/Sauvegarde42/images/logo-header.png" \* MERGEFORMATINET </w:instrText>
      </w:r>
      <w:r w:rsidR="00F17170">
        <w:rPr>
          <w:rFonts w:ascii="Times New Roman" w:hAnsi="Times New Roman"/>
          <w:sz w:val="24"/>
          <w:szCs w:val="24"/>
        </w:rPr>
        <w:fldChar w:fldCharType="separate"/>
      </w:r>
      <w:r w:rsidR="00ED633F">
        <w:rPr>
          <w:rFonts w:ascii="Times New Roman" w:hAnsi="Times New Roman"/>
          <w:sz w:val="24"/>
          <w:szCs w:val="24"/>
        </w:rPr>
        <w:fldChar w:fldCharType="begin"/>
      </w:r>
      <w:r w:rsidR="00ED633F">
        <w:rPr>
          <w:rFonts w:ascii="Times New Roman" w:hAnsi="Times New Roman"/>
          <w:sz w:val="24"/>
          <w:szCs w:val="24"/>
        </w:rPr>
        <w:instrText xml:space="preserve"> </w:instrText>
      </w:r>
      <w:r w:rsidR="00ED633F">
        <w:rPr>
          <w:rFonts w:ascii="Times New Roman" w:hAnsi="Times New Roman"/>
          <w:sz w:val="24"/>
          <w:szCs w:val="24"/>
        </w:rPr>
        <w:instrText>INCLUDEPICTURE  "http://www.sauvegarde42.com/wp</w:instrText>
      </w:r>
      <w:r w:rsidR="00ED633F">
        <w:rPr>
          <w:rFonts w:ascii="Times New Roman" w:hAnsi="Times New Roman"/>
          <w:sz w:val="24"/>
          <w:szCs w:val="24"/>
        </w:rPr>
        <w:instrText>-content/themes/Sauvegarde42/images/logo-header.png" \* MERGEFORMATINET</w:instrText>
      </w:r>
      <w:r w:rsidR="00ED633F">
        <w:rPr>
          <w:rFonts w:ascii="Times New Roman" w:hAnsi="Times New Roman"/>
          <w:sz w:val="24"/>
          <w:szCs w:val="24"/>
        </w:rPr>
        <w:instrText xml:space="preserve"> </w:instrText>
      </w:r>
      <w:r w:rsidR="00ED633F">
        <w:rPr>
          <w:rFonts w:ascii="Times New Roman" w:hAnsi="Times New Roman"/>
          <w:sz w:val="24"/>
          <w:szCs w:val="24"/>
        </w:rPr>
        <w:fldChar w:fldCharType="separate"/>
      </w:r>
      <w:r w:rsidR="002934CF">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70.5pt">
            <v:imagedata r:id="rId7" r:href="rId8"/>
          </v:shape>
        </w:pict>
      </w:r>
      <w:r w:rsidR="00ED633F">
        <w:rPr>
          <w:rFonts w:ascii="Times New Roman" w:hAnsi="Times New Roman"/>
          <w:sz w:val="24"/>
          <w:szCs w:val="24"/>
        </w:rPr>
        <w:fldChar w:fldCharType="end"/>
      </w:r>
      <w:r w:rsidR="00F17170">
        <w:rPr>
          <w:rFonts w:ascii="Times New Roman" w:hAnsi="Times New Roman"/>
          <w:sz w:val="24"/>
          <w:szCs w:val="24"/>
        </w:rPr>
        <w:fldChar w:fldCharType="end"/>
      </w:r>
      <w:r w:rsidR="00C32976">
        <w:rPr>
          <w:rFonts w:ascii="Times New Roman" w:hAnsi="Times New Roman"/>
          <w:sz w:val="24"/>
          <w:szCs w:val="24"/>
        </w:rPr>
        <w:fldChar w:fldCharType="end"/>
      </w:r>
      <w:r w:rsidR="00C32976">
        <w:rPr>
          <w:rFonts w:ascii="Times New Roman" w:hAnsi="Times New Roman"/>
          <w:sz w:val="24"/>
          <w:szCs w:val="24"/>
        </w:rPr>
        <w:fldChar w:fldCharType="end"/>
      </w:r>
      <w:r w:rsidR="00772556">
        <w:rPr>
          <w:rFonts w:ascii="Times New Roman" w:hAnsi="Times New Roman"/>
          <w:sz w:val="24"/>
          <w:szCs w:val="24"/>
        </w:rPr>
        <w:fldChar w:fldCharType="end"/>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13280C8F"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2934CF">
        <w:rPr>
          <w:rFonts w:ascii="Verdana" w:hAnsi="Verdana"/>
          <w:b w:val="0"/>
          <w:sz w:val="16"/>
          <w:szCs w:val="16"/>
        </w:rPr>
        <w:t>07</w:t>
      </w:r>
      <w:r w:rsidR="00C32976">
        <w:rPr>
          <w:rFonts w:ascii="Verdana" w:hAnsi="Verdana"/>
          <w:b w:val="0"/>
          <w:sz w:val="16"/>
          <w:szCs w:val="16"/>
        </w:rPr>
        <w:t>/0</w:t>
      </w:r>
      <w:r w:rsidR="002934CF">
        <w:rPr>
          <w:rFonts w:ascii="Verdana" w:hAnsi="Verdana"/>
          <w:b w:val="0"/>
          <w:sz w:val="16"/>
          <w:szCs w:val="16"/>
        </w:rPr>
        <w:t>8</w:t>
      </w:r>
      <w:r w:rsidR="00C32976">
        <w:rPr>
          <w:rFonts w:ascii="Verdana" w:hAnsi="Verdana"/>
          <w:b w:val="0"/>
          <w:sz w:val="16"/>
          <w:szCs w:val="16"/>
        </w:rPr>
        <w:t>/</w:t>
      </w:r>
      <w:r w:rsidR="00C0188F">
        <w:rPr>
          <w:rFonts w:ascii="Verdana" w:hAnsi="Verdana"/>
          <w:b w:val="0"/>
          <w:sz w:val="16"/>
          <w:szCs w:val="16"/>
        </w:rPr>
        <w:t>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5EAAC6D3"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C32976">
        <w:rPr>
          <w:rFonts w:ascii="Tahoma" w:hAnsi="Tahoma" w:cs="Tahoma"/>
          <w:sz w:val="52"/>
          <w:szCs w:val="44"/>
        </w:rPr>
        <w:t>D</w:t>
      </w:r>
      <w:r w:rsidR="00FD0F64">
        <w:rPr>
          <w:rFonts w:ascii="Tahoma" w:hAnsi="Tahoma" w:cs="Tahoma"/>
          <w:sz w:val="52"/>
          <w:szCs w:val="44"/>
        </w:rPr>
        <w:t xml:space="preserve"> (H/F)</w:t>
      </w:r>
    </w:p>
    <w:p w14:paraId="0D044788" w14:textId="308ECA92"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C32976">
        <w:rPr>
          <w:rFonts w:ascii="Tahoma" w:hAnsi="Tahoma" w:cs="Tahoma"/>
          <w:b w:val="0"/>
          <w:sz w:val="44"/>
          <w:szCs w:val="44"/>
        </w:rPr>
        <w:t>0</w:t>
      </w:r>
      <w:r w:rsidR="002934CF">
        <w:rPr>
          <w:rFonts w:ascii="Tahoma" w:hAnsi="Tahoma" w:cs="Tahoma"/>
          <w:b w:val="0"/>
          <w:sz w:val="44"/>
          <w:szCs w:val="44"/>
        </w:rPr>
        <w:t>8</w:t>
      </w:r>
      <w:r w:rsidR="00C32976">
        <w:rPr>
          <w:rFonts w:ascii="Tahoma" w:hAnsi="Tahoma" w:cs="Tahoma"/>
          <w:b w:val="0"/>
          <w:sz w:val="44"/>
          <w:szCs w:val="44"/>
        </w:rPr>
        <w:t>-</w:t>
      </w:r>
      <w:r w:rsidR="002934CF">
        <w:rPr>
          <w:rFonts w:ascii="Tahoma" w:hAnsi="Tahoma" w:cs="Tahoma"/>
          <w:b w:val="0"/>
          <w:sz w:val="44"/>
          <w:szCs w:val="44"/>
        </w:rPr>
        <w:t>07</w:t>
      </w:r>
      <w:r w:rsidR="00772556">
        <w:rPr>
          <w:rFonts w:ascii="Tahoma" w:hAnsi="Tahoma" w:cs="Tahoma"/>
          <w:b w:val="0"/>
          <w:sz w:val="44"/>
          <w:szCs w:val="44"/>
        </w:rPr>
        <w:t xml:space="preserve"> </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35 rue P. et D. Ponchardier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791A777F"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C32976">
        <w:rPr>
          <w:rFonts w:ascii="Tahoma" w:hAnsi="Tahoma" w:cs="Tahoma"/>
          <w:b/>
          <w:sz w:val="32"/>
        </w:rPr>
        <w:t xml:space="preserve">D </w:t>
      </w:r>
      <w:r w:rsidR="00C0188F">
        <w:rPr>
          <w:rFonts w:ascii="Tahoma" w:hAnsi="Tahoma" w:cs="Tahoma"/>
          <w:b/>
          <w:sz w:val="32"/>
        </w:rPr>
        <w:t xml:space="preserve">à </w:t>
      </w:r>
      <w:r w:rsidR="00C32976">
        <w:rPr>
          <w:rFonts w:ascii="Tahoma" w:hAnsi="Tahoma" w:cs="Tahoma"/>
          <w:b/>
          <w:sz w:val="32"/>
        </w:rPr>
        <w:t>1</w:t>
      </w:r>
      <w:r w:rsidR="00C0188F">
        <w:rPr>
          <w:rFonts w:ascii="Tahoma" w:hAnsi="Tahoma" w:cs="Tahoma"/>
          <w:b/>
          <w:sz w:val="32"/>
        </w:rPr>
        <w:t xml:space="preserve"> ETP</w:t>
      </w:r>
      <w:r w:rsidR="00C32976">
        <w:rPr>
          <w:rFonts w:ascii="Tahoma" w:hAnsi="Tahoma" w:cs="Tahoma"/>
          <w:b/>
          <w:sz w:val="32"/>
        </w:rPr>
        <w:t xml:space="preserve"> - 2 mois renouvelable</w:t>
      </w:r>
    </w:p>
    <w:p w14:paraId="0378D094" w14:textId="57B5B017" w:rsidR="002934CF" w:rsidRPr="002934CF" w:rsidRDefault="002934CF" w:rsidP="009D4069">
      <w:pPr>
        <w:tabs>
          <w:tab w:val="left" w:pos="4860"/>
        </w:tabs>
        <w:jc w:val="center"/>
        <w:rPr>
          <w:rFonts w:ascii="Tahoma" w:hAnsi="Tahoma" w:cs="Tahoma"/>
          <w:bCs/>
          <w:sz w:val="24"/>
          <w:szCs w:val="16"/>
        </w:rPr>
      </w:pPr>
      <w:r w:rsidRPr="002934CF">
        <w:rPr>
          <w:rFonts w:ascii="Tahoma" w:hAnsi="Tahoma" w:cs="Tahoma"/>
          <w:bCs/>
          <w:sz w:val="24"/>
          <w:szCs w:val="16"/>
        </w:rPr>
        <w:t>Poste à pourvoir dès le 14 août 2023</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3002799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C32976">
        <w:rPr>
          <w:rFonts w:ascii="Tahoma" w:hAnsi="Tahoma" w:cs="Tahoma"/>
          <w:sz w:val="22"/>
          <w:szCs w:val="22"/>
        </w:rPr>
        <w:t>Directrice Administrative et Financière Adjointe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r w:rsidR="0068139F" w:rsidRPr="00D468F1">
        <w:rPr>
          <w:rFonts w:ascii="Tahoma" w:hAnsi="Tahoma" w:cs="Tahoma"/>
          <w:b w:val="0"/>
          <w:i w:val="0"/>
          <w:sz w:val="22"/>
          <w:szCs w:val="22"/>
        </w:rPr>
        <w:t>comptable</w:t>
      </w:r>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0CDADDAD"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1E6B1394"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Qualités </w:t>
      </w:r>
      <w:r w:rsidR="00C32976" w:rsidRPr="00305098">
        <w:rPr>
          <w:rFonts w:ascii="Tahoma" w:eastAsia="Calibri" w:hAnsi="Tahoma" w:cs="Tahoma"/>
          <w:lang w:eastAsia="en-US"/>
        </w:rPr>
        <w:t>requises :</w:t>
      </w:r>
      <w:r w:rsidRPr="00305098">
        <w:rPr>
          <w:rFonts w:ascii="Tahoma" w:eastAsia="Calibri" w:hAnsi="Tahoma" w:cs="Tahoma"/>
          <w:lang w:eastAsia="en-US"/>
        </w:rPr>
        <w:t xml:space="preserve">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056B7092" w14:textId="07672FC9" w:rsidR="00C32976"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w:t>
      </w:r>
      <w:r w:rsidR="00C32976">
        <w:rPr>
          <w:rFonts w:ascii="Tahoma" w:eastAsia="Calibri" w:hAnsi="Tahoma" w:cs="Tahoma"/>
          <w:lang w:eastAsia="en-US"/>
        </w:rPr>
        <w:t>D</w:t>
      </w:r>
      <w:r w:rsidRPr="00305098">
        <w:rPr>
          <w:rFonts w:ascii="Tahoma" w:eastAsia="Calibri" w:hAnsi="Tahoma" w:cs="Tahoma"/>
          <w:lang w:eastAsia="en-US"/>
        </w:rPr>
        <w:t xml:space="preserve"> à </w:t>
      </w:r>
      <w:r w:rsidR="00C32976">
        <w:rPr>
          <w:rFonts w:ascii="Tahoma" w:eastAsia="Calibri" w:hAnsi="Tahoma" w:cs="Tahoma"/>
          <w:lang w:eastAsia="en-US"/>
        </w:rPr>
        <w:t>1</w:t>
      </w:r>
      <w:r w:rsidRPr="00305098">
        <w:rPr>
          <w:rFonts w:ascii="Tahoma" w:eastAsia="Calibri" w:hAnsi="Tahoma" w:cs="Tahoma"/>
          <w:lang w:eastAsia="en-US"/>
        </w:rPr>
        <w:t xml:space="preserve"> ETP </w:t>
      </w:r>
      <w:r w:rsidR="00C32976">
        <w:rPr>
          <w:rFonts w:ascii="Tahoma" w:eastAsia="Calibri" w:hAnsi="Tahoma" w:cs="Tahoma"/>
          <w:lang w:eastAsia="en-US"/>
        </w:rPr>
        <w:t>–</w:t>
      </w:r>
      <w:r w:rsidRPr="00305098">
        <w:rPr>
          <w:rFonts w:ascii="Tahoma" w:eastAsia="Calibri" w:hAnsi="Tahoma" w:cs="Tahoma"/>
          <w:lang w:eastAsia="en-US"/>
        </w:rPr>
        <w:t xml:space="preserve"> </w:t>
      </w:r>
      <w:r w:rsidR="00C32976">
        <w:rPr>
          <w:rFonts w:ascii="Tahoma" w:eastAsia="Calibri" w:hAnsi="Tahoma" w:cs="Tahoma"/>
          <w:lang w:eastAsia="en-US"/>
        </w:rPr>
        <w:t>durée 2 mois renouvelable</w:t>
      </w:r>
    </w:p>
    <w:p w14:paraId="7D68135E" w14:textId="4486E0D0"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7E30BE92"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rise de poste</w:t>
      </w:r>
      <w:r w:rsidR="002934CF">
        <w:rPr>
          <w:rFonts w:ascii="Tahoma" w:eastAsia="Calibri" w:hAnsi="Tahoma" w:cs="Tahoma"/>
          <w:lang w:eastAsia="en-US"/>
        </w:rPr>
        <w:t> : le 14 août 2023</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5D39D158"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C32976">
        <w:rPr>
          <w:rFonts w:ascii="Tahoma" w:eastAsia="Calibri" w:hAnsi="Tahoma" w:cs="Tahoma"/>
          <w:b/>
          <w:bCs/>
          <w:lang w:eastAsia="en-US"/>
        </w:rPr>
        <w:t xml:space="preserve">20 </w:t>
      </w:r>
      <w:r w:rsidR="002934CF">
        <w:rPr>
          <w:rFonts w:ascii="Tahoma" w:eastAsia="Calibri" w:hAnsi="Tahoma" w:cs="Tahoma"/>
          <w:b/>
          <w:bCs/>
          <w:lang w:eastAsia="en-US"/>
        </w:rPr>
        <w:t>août</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w:t>
      </w:r>
      <w:r w:rsidR="00C32976">
        <w:rPr>
          <w:rFonts w:ascii="Tahoma" w:eastAsia="Calibri" w:hAnsi="Tahoma" w:cs="Tahoma"/>
          <w:b/>
          <w:lang w:eastAsia="en-US"/>
        </w:rPr>
        <w:t>0</w:t>
      </w:r>
      <w:r w:rsidR="002934CF">
        <w:rPr>
          <w:rFonts w:ascii="Tahoma" w:eastAsia="Calibri" w:hAnsi="Tahoma" w:cs="Tahoma"/>
          <w:b/>
          <w:lang w:eastAsia="en-US"/>
        </w:rPr>
        <w:t>8</w:t>
      </w:r>
      <w:r w:rsidR="00C32976">
        <w:rPr>
          <w:rFonts w:ascii="Tahoma" w:eastAsia="Calibri" w:hAnsi="Tahoma" w:cs="Tahoma"/>
          <w:b/>
          <w:lang w:eastAsia="en-US"/>
        </w:rPr>
        <w:t>-</w:t>
      </w:r>
      <w:r w:rsidR="002934CF">
        <w:rPr>
          <w:rFonts w:ascii="Tahoma" w:eastAsia="Calibri" w:hAnsi="Tahoma" w:cs="Tahoma"/>
          <w:b/>
          <w:lang w:eastAsia="en-US"/>
        </w:rPr>
        <w:t>07</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Q54UkeKq2zqjj43qU1zd9lgKYzB79iU0qsHoTFBmXVVrg4ik3q0NhDmJiEvGx8w5gVm35JU8zawpWR1T1Xwpg==" w:salt="ZXUWbMks11oJe5betPpbcQ=="/>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34CF"/>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2556"/>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2463"/>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32976"/>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17170"/>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3390</Characters>
  <Application>Microsoft Office Word</Application>
  <DocSecurity>8</DocSecurity>
  <Lines>28</Lines>
  <Paragraphs>7</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3750</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3</cp:revision>
  <cp:lastPrinted>2023-08-07T07:20:00Z</cp:lastPrinted>
  <dcterms:created xsi:type="dcterms:W3CDTF">2023-08-07T07:23:00Z</dcterms:created>
  <dcterms:modified xsi:type="dcterms:W3CDTF">2023-08-07T07:23:00Z</dcterms:modified>
</cp:coreProperties>
</file>