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A93E" w14:textId="51C7A506" w:rsidR="00715040" w:rsidRDefault="00BF579F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06</w:t>
      </w:r>
      <w:r w:rsidR="00F43E49">
        <w:rPr>
          <w:rFonts w:ascii="Tahoma" w:hAnsi="Tahoma" w:cs="Tahoma"/>
          <w:b w:val="0"/>
          <w:sz w:val="16"/>
          <w:szCs w:val="24"/>
        </w:rPr>
        <w:t xml:space="preserve"> janvier 2023</w:t>
      </w:r>
    </w:p>
    <w:p w14:paraId="7B80A409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121D86C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5A78511E" w14:textId="77777777" w:rsidR="0071504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E35631">
        <w:rPr>
          <w:rFonts w:ascii="Tahoma" w:hAnsi="Tahoma" w:cs="Tahoma"/>
          <w:sz w:val="52"/>
          <w:szCs w:val="44"/>
        </w:rPr>
        <w:t xml:space="preserve"> CDI</w:t>
      </w:r>
      <w:r w:rsidR="003B5F92">
        <w:rPr>
          <w:rFonts w:ascii="Tahoma" w:hAnsi="Tahoma" w:cs="Tahoma"/>
          <w:sz w:val="52"/>
          <w:szCs w:val="44"/>
        </w:rPr>
        <w:t xml:space="preserve"> (H/F)</w:t>
      </w:r>
    </w:p>
    <w:p w14:paraId="54CCDA57" w14:textId="114069EA" w:rsidR="00715040" w:rsidRPr="00567664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567664">
        <w:rPr>
          <w:rFonts w:ascii="Tahoma" w:hAnsi="Tahoma" w:cs="Tahoma"/>
          <w:b w:val="0"/>
          <w:sz w:val="44"/>
          <w:szCs w:val="44"/>
        </w:rPr>
        <w:t>Réf </w:t>
      </w:r>
      <w:r w:rsidRPr="00BF579F">
        <w:rPr>
          <w:rFonts w:ascii="Tahoma" w:hAnsi="Tahoma" w:cs="Tahoma"/>
          <w:b w:val="0"/>
          <w:sz w:val="44"/>
          <w:szCs w:val="44"/>
        </w:rPr>
        <w:t xml:space="preserve">: </w:t>
      </w:r>
      <w:r w:rsidR="00BF579F" w:rsidRPr="00BF579F">
        <w:rPr>
          <w:rFonts w:ascii="Tahoma" w:hAnsi="Tahoma" w:cs="Tahoma"/>
          <w:b w:val="0"/>
          <w:sz w:val="44"/>
          <w:szCs w:val="44"/>
        </w:rPr>
        <w:t>PAEP CSE / 2023-01-06</w:t>
      </w:r>
    </w:p>
    <w:bookmarkEnd w:id="0"/>
    <w:p w14:paraId="51E131C4" w14:textId="77777777" w:rsidR="0071504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473F1733" w14:textId="77777777" w:rsidR="0071504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BF82379" w14:textId="12C9C9C3" w:rsidR="001B2B5F" w:rsidRDefault="00C62558" w:rsidP="00715040">
      <w:pPr>
        <w:pStyle w:val="Titre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</w:t>
      </w:r>
      <w:r w:rsidR="00F43E49">
        <w:rPr>
          <w:rFonts w:ascii="Tahoma" w:hAnsi="Tahoma" w:cs="Tahoma"/>
          <w:sz w:val="32"/>
          <w:szCs w:val="32"/>
        </w:rPr>
        <w:t>ôle</w:t>
      </w:r>
      <w:r>
        <w:rPr>
          <w:rFonts w:ascii="Tahoma" w:hAnsi="Tahoma" w:cs="Tahoma"/>
          <w:sz w:val="32"/>
          <w:szCs w:val="32"/>
        </w:rPr>
        <w:t xml:space="preserve"> Action Educative et Parentale Loire sud</w:t>
      </w:r>
    </w:p>
    <w:p w14:paraId="6975B03F" w14:textId="77777777" w:rsidR="00C62558" w:rsidRPr="00CA2A15" w:rsidRDefault="00C62558" w:rsidP="00715040">
      <w:pPr>
        <w:pStyle w:val="Titre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sz w:val="32"/>
          <w:szCs w:val="32"/>
        </w:rPr>
        <w:t>Service Educatif de Milieu Ouvert</w:t>
      </w:r>
    </w:p>
    <w:p w14:paraId="62F7522D" w14:textId="77777777" w:rsidR="00715040" w:rsidRPr="00CA2A15" w:rsidRDefault="00C62558" w:rsidP="00715040">
      <w:pPr>
        <w:pStyle w:val="Titre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t>94 rue G. Péri – 42100 SAINT-ETIENNE</w:t>
      </w:r>
    </w:p>
    <w:p w14:paraId="45187AC3" w14:textId="77777777" w:rsidR="00A14088" w:rsidRPr="00CA2A15" w:rsidRDefault="00A14088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572A72B0" w14:textId="77777777" w:rsidR="00715040" w:rsidRPr="000338E2" w:rsidRDefault="00715040" w:rsidP="000338E2">
      <w:pPr>
        <w:rPr>
          <w:rFonts w:eastAsia="Calibri" w:cs="Tahoma"/>
          <w:b/>
          <w:bCs/>
          <w:sz w:val="24"/>
          <w:u w:val="single"/>
          <w:lang w:eastAsia="en-US"/>
        </w:rPr>
      </w:pPr>
      <w:r w:rsidRPr="000338E2">
        <w:rPr>
          <w:rFonts w:eastAsia="Calibri" w:cs="Tahoma"/>
          <w:b/>
          <w:bCs/>
          <w:sz w:val="24"/>
          <w:u w:val="single"/>
          <w:lang w:eastAsia="en-US"/>
        </w:rPr>
        <w:t>Recherche</w:t>
      </w:r>
    </w:p>
    <w:p w14:paraId="127EC0B4" w14:textId="77777777" w:rsidR="000338E2" w:rsidRPr="008A69AF" w:rsidRDefault="000338E2" w:rsidP="00715040">
      <w:pPr>
        <w:ind w:firstLine="708"/>
        <w:rPr>
          <w:rFonts w:cs="Tahoma"/>
          <w:bCs/>
          <w:sz w:val="22"/>
          <w:szCs w:val="36"/>
          <w:u w:val="single"/>
        </w:rPr>
      </w:pPr>
    </w:p>
    <w:p w14:paraId="23B3690C" w14:textId="77777777" w:rsidR="00E35631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34D1B8EB" w14:textId="77777777" w:rsidR="004F68A7" w:rsidRPr="0007263C" w:rsidRDefault="004F68A7" w:rsidP="00E35631">
      <w:pPr>
        <w:ind w:firstLine="1800"/>
        <w:jc w:val="center"/>
        <w:rPr>
          <w:rFonts w:cs="Tahoma"/>
          <w:sz w:val="22"/>
          <w:szCs w:val="22"/>
        </w:rPr>
      </w:pPr>
    </w:p>
    <w:p w14:paraId="6CAFD4C1" w14:textId="624DFE0D" w:rsidR="001B2B5F" w:rsidRDefault="001B2B5F" w:rsidP="001B2B5F">
      <w:pPr>
        <w:jc w:val="center"/>
        <w:rPr>
          <w:rFonts w:cs="Tahoma"/>
          <w:b/>
          <w:bCs/>
          <w:sz w:val="32"/>
          <w:szCs w:val="36"/>
        </w:rPr>
      </w:pPr>
      <w:r w:rsidRPr="00135510">
        <w:rPr>
          <w:rFonts w:cs="Tahoma"/>
          <w:b/>
          <w:sz w:val="40"/>
          <w:szCs w:val="40"/>
        </w:rPr>
        <w:t>1</w:t>
      </w:r>
      <w:r>
        <w:rPr>
          <w:rFonts w:cs="Tahoma"/>
          <w:b/>
          <w:sz w:val="40"/>
          <w:szCs w:val="40"/>
        </w:rPr>
        <w:t xml:space="preserve"> </w:t>
      </w:r>
      <w:r w:rsidRPr="00135510">
        <w:rPr>
          <w:rFonts w:cs="Tahoma"/>
          <w:b/>
          <w:sz w:val="40"/>
          <w:szCs w:val="40"/>
        </w:rPr>
        <w:t xml:space="preserve">CHEF DE SERVICE </w:t>
      </w:r>
      <w:r>
        <w:rPr>
          <w:rFonts w:cs="Tahoma"/>
          <w:b/>
          <w:sz w:val="40"/>
          <w:szCs w:val="40"/>
        </w:rPr>
        <w:t xml:space="preserve">EDUCATIF </w:t>
      </w:r>
      <w:r w:rsidRPr="00567664">
        <w:rPr>
          <w:rFonts w:cs="Tahoma"/>
          <w:b/>
          <w:bCs/>
          <w:sz w:val="32"/>
          <w:szCs w:val="36"/>
        </w:rPr>
        <w:t>(H/F)</w:t>
      </w:r>
    </w:p>
    <w:p w14:paraId="65182C1C" w14:textId="08E4740E" w:rsidR="00F43E49" w:rsidRPr="00F43E49" w:rsidRDefault="00F43E49" w:rsidP="001B2B5F">
      <w:pPr>
        <w:jc w:val="center"/>
        <w:rPr>
          <w:rFonts w:cs="Tahoma"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SEMO SAINT-CHAMOND</w:t>
      </w:r>
    </w:p>
    <w:p w14:paraId="3081D199" w14:textId="0B20C1BD" w:rsidR="001B2B5F" w:rsidRDefault="001B2B5F" w:rsidP="001B2B5F">
      <w:pPr>
        <w:spacing w:line="240" w:lineRule="auto"/>
        <w:jc w:val="center"/>
        <w:rPr>
          <w:rFonts w:cs="Tahoma"/>
          <w:b/>
          <w:sz w:val="40"/>
          <w:szCs w:val="40"/>
        </w:rPr>
      </w:pPr>
      <w:r w:rsidRPr="006D3861">
        <w:rPr>
          <w:rFonts w:cs="Tahoma"/>
          <w:b/>
          <w:sz w:val="40"/>
          <w:szCs w:val="40"/>
        </w:rPr>
        <w:t>CD</w:t>
      </w:r>
      <w:r w:rsidR="00C62558">
        <w:rPr>
          <w:rFonts w:cs="Tahoma"/>
          <w:b/>
          <w:sz w:val="40"/>
          <w:szCs w:val="40"/>
        </w:rPr>
        <w:t>D - 1</w:t>
      </w:r>
      <w:r w:rsidR="00747AA3">
        <w:rPr>
          <w:rFonts w:cs="Tahoma"/>
          <w:b/>
          <w:sz w:val="40"/>
          <w:szCs w:val="40"/>
        </w:rPr>
        <w:t xml:space="preserve"> ETP</w:t>
      </w:r>
      <w:r w:rsidR="00BF579F">
        <w:rPr>
          <w:rFonts w:cs="Tahoma"/>
          <w:b/>
          <w:sz w:val="40"/>
          <w:szCs w:val="40"/>
        </w:rPr>
        <w:t xml:space="preserve"> - 5 Mois</w:t>
      </w:r>
    </w:p>
    <w:p w14:paraId="1EF2522C" w14:textId="1D72B6D9" w:rsidR="00E35631" w:rsidRPr="00CA2A15" w:rsidRDefault="00237350" w:rsidP="001B2B5F">
      <w:pPr>
        <w:spacing w:line="240" w:lineRule="auto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Poste à pourvoir </w:t>
      </w:r>
      <w:r w:rsidR="005C2C6B">
        <w:rPr>
          <w:rFonts w:cs="Tahoma"/>
          <w:sz w:val="20"/>
          <w:szCs w:val="20"/>
        </w:rPr>
        <w:t xml:space="preserve">à compter </w:t>
      </w:r>
      <w:r w:rsidR="008933A7">
        <w:rPr>
          <w:rFonts w:cs="Tahoma"/>
          <w:sz w:val="20"/>
          <w:szCs w:val="20"/>
        </w:rPr>
        <w:t>du</w:t>
      </w:r>
      <w:r w:rsidR="00F43E49">
        <w:rPr>
          <w:rFonts w:cs="Tahoma"/>
          <w:sz w:val="20"/>
          <w:szCs w:val="20"/>
        </w:rPr>
        <w:t xml:space="preserve"> 06 février 2023</w:t>
      </w:r>
    </w:p>
    <w:p w14:paraId="51472BF0" w14:textId="77777777" w:rsidR="003F6515" w:rsidRDefault="003F6515" w:rsidP="00715040">
      <w:pPr>
        <w:ind w:left="709"/>
        <w:rPr>
          <w:rFonts w:cs="Tahoma"/>
          <w:b/>
          <w:sz w:val="22"/>
          <w:szCs w:val="32"/>
          <w:u w:val="single"/>
        </w:rPr>
      </w:pPr>
    </w:p>
    <w:p w14:paraId="326D7ABE" w14:textId="77777777" w:rsidR="003F6515" w:rsidRDefault="003F6515" w:rsidP="00715040">
      <w:pPr>
        <w:ind w:left="709"/>
        <w:rPr>
          <w:rFonts w:cs="Tahoma"/>
          <w:b/>
          <w:sz w:val="22"/>
          <w:szCs w:val="32"/>
          <w:u w:val="single"/>
        </w:rPr>
      </w:pPr>
    </w:p>
    <w:p w14:paraId="2D0A9BB9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  <w:r w:rsidR="000338E2">
        <w:rPr>
          <w:rFonts w:ascii="Tahoma" w:hAnsi="Tahoma" w:cs="Tahoma"/>
          <w:i w:val="0"/>
          <w:iCs/>
          <w:sz w:val="24"/>
          <w:szCs w:val="28"/>
        </w:rPr>
        <w:t> </w:t>
      </w:r>
    </w:p>
    <w:p w14:paraId="0B04D3BD" w14:textId="77777777" w:rsidR="003F6515" w:rsidRPr="000B0054" w:rsidRDefault="003F6515" w:rsidP="003F6515">
      <w:pPr>
        <w:rPr>
          <w:rFonts w:cs="Tahoma"/>
          <w:sz w:val="20"/>
          <w:szCs w:val="20"/>
        </w:rPr>
      </w:pPr>
    </w:p>
    <w:p w14:paraId="533BB0BB" w14:textId="77777777" w:rsidR="001B2B5F" w:rsidRPr="00BF579F" w:rsidRDefault="001B2B5F" w:rsidP="001B2B5F">
      <w:pPr>
        <w:pStyle w:val="Retraitcorpsdetexte"/>
        <w:spacing w:before="120"/>
        <w:ind w:left="0"/>
        <w:jc w:val="both"/>
        <w:rPr>
          <w:rFonts w:ascii="Tahoma" w:hAnsi="Tahoma" w:cs="Tahoma"/>
        </w:rPr>
      </w:pPr>
      <w:r w:rsidRPr="00BF579F">
        <w:rPr>
          <w:rFonts w:ascii="Tahoma" w:hAnsi="Tahoma" w:cs="Tahoma"/>
        </w:rPr>
        <w:t xml:space="preserve">Sous la responsabilité du Directeur </w:t>
      </w:r>
      <w:r w:rsidR="00C62558" w:rsidRPr="00BF579F">
        <w:rPr>
          <w:rFonts w:ascii="Tahoma" w:hAnsi="Tahoma" w:cs="Tahoma"/>
        </w:rPr>
        <w:t>du pôle Action Educative et Parentale Loire sud</w:t>
      </w:r>
      <w:r w:rsidRPr="00BF579F">
        <w:rPr>
          <w:rFonts w:ascii="Tahoma" w:hAnsi="Tahoma" w:cs="Tahoma"/>
        </w:rPr>
        <w:t>, au sein d’une équipe de direction, le chef de service éducatif (h/f</w:t>
      </w:r>
      <w:proofErr w:type="gramStart"/>
      <w:r w:rsidRPr="00BF579F">
        <w:rPr>
          <w:rFonts w:ascii="Tahoma" w:hAnsi="Tahoma" w:cs="Tahoma"/>
        </w:rPr>
        <w:t>):</w:t>
      </w:r>
      <w:proofErr w:type="gramEnd"/>
    </w:p>
    <w:p w14:paraId="33F7E32E" w14:textId="77777777" w:rsidR="001B2B5F" w:rsidRPr="00BF579F" w:rsidRDefault="002A0695" w:rsidP="001B2B5F">
      <w:pPr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BF579F">
        <w:rPr>
          <w:rFonts w:cs="Tahoma"/>
          <w:sz w:val="20"/>
          <w:szCs w:val="20"/>
        </w:rPr>
        <w:t>A</w:t>
      </w:r>
      <w:r w:rsidR="001B2B5F" w:rsidRPr="00BF579F">
        <w:rPr>
          <w:rFonts w:cs="Tahoma"/>
          <w:sz w:val="20"/>
          <w:szCs w:val="20"/>
        </w:rPr>
        <w:t xml:space="preserve">ssure l’encadrement hiérarchique, éducatif et technique de l’équipe pluridisciplinaire </w:t>
      </w:r>
    </w:p>
    <w:p w14:paraId="47D32F1B" w14:textId="77777777" w:rsidR="001B2B5F" w:rsidRPr="00BF579F" w:rsidRDefault="002A0695" w:rsidP="001B2B5F">
      <w:pPr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BF579F">
        <w:rPr>
          <w:rFonts w:cs="Tahoma"/>
          <w:sz w:val="20"/>
          <w:szCs w:val="20"/>
        </w:rPr>
        <w:t>E</w:t>
      </w:r>
      <w:r w:rsidR="001B2B5F" w:rsidRPr="00BF579F">
        <w:rPr>
          <w:rFonts w:cs="Tahoma"/>
          <w:sz w:val="20"/>
          <w:szCs w:val="20"/>
        </w:rPr>
        <w:t xml:space="preserve">st responsable de la mise en œuvre </w:t>
      </w:r>
      <w:r w:rsidR="00841776" w:rsidRPr="00BF579F">
        <w:rPr>
          <w:rFonts w:cs="Tahoma"/>
          <w:sz w:val="20"/>
          <w:szCs w:val="20"/>
        </w:rPr>
        <w:t xml:space="preserve">et de la gestion </w:t>
      </w:r>
      <w:r w:rsidR="001B2B5F" w:rsidRPr="00BF579F">
        <w:rPr>
          <w:rFonts w:cs="Tahoma"/>
          <w:sz w:val="20"/>
          <w:szCs w:val="20"/>
        </w:rPr>
        <w:t>des mesures de milieu ouvert</w:t>
      </w:r>
      <w:r w:rsidR="00475236" w:rsidRPr="00BF579F">
        <w:rPr>
          <w:rFonts w:cs="Tahoma"/>
          <w:sz w:val="20"/>
          <w:szCs w:val="20"/>
        </w:rPr>
        <w:t xml:space="preserve"> : </w:t>
      </w:r>
      <w:r w:rsidR="001B2B5F" w:rsidRPr="00BF579F">
        <w:rPr>
          <w:rFonts w:cs="Tahoma"/>
          <w:sz w:val="20"/>
          <w:szCs w:val="20"/>
        </w:rPr>
        <w:t>AED–AEMO, mesures renforcée</w:t>
      </w:r>
      <w:r w:rsidR="00475236" w:rsidRPr="00BF579F">
        <w:rPr>
          <w:rFonts w:cs="Tahoma"/>
          <w:sz w:val="20"/>
          <w:szCs w:val="20"/>
        </w:rPr>
        <w:t>s</w:t>
      </w:r>
    </w:p>
    <w:p w14:paraId="0BC2FF05" w14:textId="051489AB" w:rsidR="00841776" w:rsidRPr="00BF579F" w:rsidRDefault="002A0695" w:rsidP="001B2B5F">
      <w:pPr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BF579F">
        <w:rPr>
          <w:rFonts w:cs="Tahoma"/>
          <w:sz w:val="20"/>
          <w:szCs w:val="20"/>
        </w:rPr>
        <w:t>E</w:t>
      </w:r>
      <w:r w:rsidR="00841776" w:rsidRPr="00BF579F">
        <w:rPr>
          <w:rFonts w:cs="Tahoma"/>
          <w:sz w:val="20"/>
          <w:szCs w:val="20"/>
        </w:rPr>
        <w:t>st responsable de la conduite générale de l’activité</w:t>
      </w:r>
      <w:r w:rsidR="00475236" w:rsidRPr="00BF579F">
        <w:rPr>
          <w:rFonts w:cs="Tahoma"/>
          <w:sz w:val="20"/>
          <w:szCs w:val="20"/>
        </w:rPr>
        <w:t xml:space="preserve"> : </w:t>
      </w:r>
      <w:r w:rsidR="00841776" w:rsidRPr="00BF579F">
        <w:rPr>
          <w:rFonts w:cs="Tahoma"/>
          <w:sz w:val="20"/>
          <w:szCs w:val="20"/>
        </w:rPr>
        <w:t>relations aux I</w:t>
      </w:r>
      <w:r w:rsidR="002C402F" w:rsidRPr="00BF579F">
        <w:rPr>
          <w:rFonts w:cs="Tahoma"/>
          <w:sz w:val="20"/>
          <w:szCs w:val="20"/>
        </w:rPr>
        <w:t>E</w:t>
      </w:r>
      <w:r w:rsidR="00841776" w:rsidRPr="00BF579F">
        <w:rPr>
          <w:rFonts w:cs="Tahoma"/>
          <w:sz w:val="20"/>
          <w:szCs w:val="20"/>
        </w:rPr>
        <w:t>, juges, familles</w:t>
      </w:r>
      <w:r w:rsidR="002C402F" w:rsidRPr="00BF579F">
        <w:rPr>
          <w:rFonts w:cs="Tahoma"/>
          <w:sz w:val="20"/>
          <w:szCs w:val="20"/>
        </w:rPr>
        <w:t>…</w:t>
      </w:r>
    </w:p>
    <w:p w14:paraId="52BE1EFC" w14:textId="77777777" w:rsidR="001B2B5F" w:rsidRPr="00BF579F" w:rsidRDefault="002A0695" w:rsidP="001B2B5F">
      <w:pPr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BF579F">
        <w:rPr>
          <w:rFonts w:cs="Tahoma"/>
          <w:sz w:val="20"/>
          <w:szCs w:val="20"/>
        </w:rPr>
        <w:t>P</w:t>
      </w:r>
      <w:r w:rsidR="001B2B5F" w:rsidRPr="00BF579F">
        <w:rPr>
          <w:rFonts w:cs="Tahoma"/>
          <w:sz w:val="20"/>
          <w:szCs w:val="20"/>
        </w:rPr>
        <w:t>ilote les réunions d’équipe et apportera son soutien aux intervenants sociaux</w:t>
      </w:r>
    </w:p>
    <w:p w14:paraId="62B77DEA" w14:textId="77777777" w:rsidR="001B2B5F" w:rsidRPr="00BF579F" w:rsidRDefault="002A0695" w:rsidP="001B2B5F">
      <w:pPr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BF579F">
        <w:rPr>
          <w:rFonts w:cs="Tahoma"/>
          <w:sz w:val="20"/>
          <w:szCs w:val="20"/>
        </w:rPr>
        <w:t>P</w:t>
      </w:r>
      <w:r w:rsidR="001B2B5F" w:rsidRPr="00BF579F">
        <w:rPr>
          <w:rFonts w:cs="Tahoma"/>
          <w:sz w:val="20"/>
          <w:szCs w:val="20"/>
        </w:rPr>
        <w:t>articipe au développement des actions partenariales et aux dynamiques de développement social local</w:t>
      </w:r>
    </w:p>
    <w:p w14:paraId="34666814" w14:textId="1D5CDC39" w:rsidR="001B2B5F" w:rsidRPr="00BF579F" w:rsidRDefault="002C402F" w:rsidP="001B2B5F">
      <w:pPr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BF579F">
        <w:rPr>
          <w:rFonts w:cs="Tahoma"/>
          <w:sz w:val="20"/>
          <w:szCs w:val="20"/>
        </w:rPr>
        <w:t>E</w:t>
      </w:r>
      <w:r w:rsidR="001B2B5F" w:rsidRPr="00BF579F">
        <w:rPr>
          <w:rFonts w:cs="Tahoma"/>
          <w:sz w:val="20"/>
          <w:szCs w:val="20"/>
        </w:rPr>
        <w:t xml:space="preserve">st membre de l’équipe de direction et </w:t>
      </w:r>
      <w:r w:rsidR="001B2B5F" w:rsidRPr="00BF579F">
        <w:rPr>
          <w:rFonts w:cs="Tahoma"/>
          <w:bCs/>
          <w:iCs/>
          <w:sz w:val="20"/>
          <w:szCs w:val="20"/>
        </w:rPr>
        <w:t>du Conseil Technique des Cadres. A ce titre, il représentera l’association à l’interne comme à l’externe. Il participera de manière transversale et globale à la mise en œuvre de l’ambition associative</w:t>
      </w:r>
    </w:p>
    <w:p w14:paraId="57B39A96" w14:textId="77777777" w:rsidR="001B2B5F" w:rsidRPr="00BF579F" w:rsidRDefault="002A0695" w:rsidP="001B2B5F">
      <w:pPr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BF579F">
        <w:rPr>
          <w:rFonts w:cs="Tahoma"/>
          <w:sz w:val="20"/>
          <w:szCs w:val="20"/>
        </w:rPr>
        <w:t>E</w:t>
      </w:r>
      <w:r w:rsidR="001B2B5F" w:rsidRPr="00BF579F">
        <w:rPr>
          <w:rFonts w:cs="Tahoma"/>
          <w:sz w:val="20"/>
          <w:szCs w:val="20"/>
        </w:rPr>
        <w:t>st responsable des moyens humains, financiers et matériels qui lui sont confiés pour conduire les activités dont il a la responsabilité</w:t>
      </w:r>
    </w:p>
    <w:p w14:paraId="203E45BC" w14:textId="5B9BA47E" w:rsidR="001B2B5F" w:rsidRPr="00BF579F" w:rsidRDefault="002C402F" w:rsidP="001B2B5F">
      <w:pPr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BF579F">
        <w:rPr>
          <w:rFonts w:cs="Tahoma"/>
          <w:sz w:val="20"/>
          <w:szCs w:val="20"/>
        </w:rPr>
        <w:t>I</w:t>
      </w:r>
      <w:r w:rsidR="001B2B5F" w:rsidRPr="00BF579F">
        <w:rPr>
          <w:rFonts w:cs="Tahoma"/>
          <w:sz w:val="20"/>
          <w:szCs w:val="20"/>
        </w:rPr>
        <w:t>nscrit son action dans les différentes dynamiques managériales du pôle et des services du siège</w:t>
      </w:r>
    </w:p>
    <w:p w14:paraId="1005FD97" w14:textId="5E46E65F" w:rsidR="001B2B5F" w:rsidRPr="00BF579F" w:rsidRDefault="002A0695" w:rsidP="001B2B5F">
      <w:pPr>
        <w:numPr>
          <w:ilvl w:val="0"/>
          <w:numId w:val="4"/>
        </w:numPr>
        <w:spacing w:line="240" w:lineRule="auto"/>
        <w:rPr>
          <w:rFonts w:cs="Tahoma"/>
          <w:sz w:val="20"/>
          <w:szCs w:val="20"/>
        </w:rPr>
      </w:pPr>
      <w:r w:rsidRPr="00BF579F">
        <w:rPr>
          <w:rFonts w:cs="Tahoma"/>
          <w:sz w:val="20"/>
          <w:szCs w:val="20"/>
        </w:rPr>
        <w:t>P</w:t>
      </w:r>
      <w:r w:rsidR="001B2B5F" w:rsidRPr="00BF579F">
        <w:rPr>
          <w:rFonts w:cs="Tahoma"/>
          <w:sz w:val="20"/>
          <w:szCs w:val="20"/>
        </w:rPr>
        <w:t>eut être amené à gérer une activité complémentaire</w:t>
      </w:r>
      <w:r w:rsidR="00E66241" w:rsidRPr="00BF579F">
        <w:rPr>
          <w:rFonts w:cs="Tahoma"/>
          <w:sz w:val="20"/>
          <w:szCs w:val="20"/>
        </w:rPr>
        <w:t xml:space="preserve"> : </w:t>
      </w:r>
      <w:r w:rsidR="001B2B5F" w:rsidRPr="00BF579F">
        <w:rPr>
          <w:rFonts w:cs="Tahoma"/>
          <w:sz w:val="20"/>
          <w:szCs w:val="20"/>
        </w:rPr>
        <w:t xml:space="preserve">dispositif, représentation </w:t>
      </w:r>
      <w:r w:rsidRPr="00BF579F">
        <w:rPr>
          <w:rFonts w:cs="Tahoma"/>
          <w:sz w:val="20"/>
          <w:szCs w:val="20"/>
        </w:rPr>
        <w:t>à l’</w:t>
      </w:r>
      <w:r w:rsidR="001B2B5F" w:rsidRPr="00BF579F">
        <w:rPr>
          <w:rFonts w:cs="Tahoma"/>
          <w:sz w:val="20"/>
          <w:szCs w:val="20"/>
        </w:rPr>
        <w:t>extérieur</w:t>
      </w:r>
    </w:p>
    <w:p w14:paraId="50DE377C" w14:textId="78F04C1B" w:rsidR="001C4FEE" w:rsidRDefault="001C4FEE" w:rsidP="00715040">
      <w:pPr>
        <w:pStyle w:val="Paragraphedeliste"/>
        <w:spacing w:after="120" w:line="240" w:lineRule="auto"/>
        <w:ind w:left="1434"/>
        <w:rPr>
          <w:rFonts w:cs="Tahoma"/>
          <w:sz w:val="20"/>
          <w:szCs w:val="20"/>
        </w:rPr>
      </w:pPr>
    </w:p>
    <w:p w14:paraId="35A49355" w14:textId="77777777" w:rsidR="00BF579F" w:rsidRPr="00CA2A15" w:rsidRDefault="00BF579F" w:rsidP="00715040">
      <w:pPr>
        <w:pStyle w:val="Paragraphedeliste"/>
        <w:spacing w:after="120" w:line="240" w:lineRule="auto"/>
        <w:ind w:left="1434"/>
        <w:rPr>
          <w:rFonts w:cs="Tahoma"/>
          <w:sz w:val="20"/>
          <w:szCs w:val="20"/>
        </w:rPr>
      </w:pPr>
    </w:p>
    <w:p w14:paraId="097C6448" w14:textId="77777777" w:rsidR="00BF579F" w:rsidRDefault="00BF579F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531ECC82" w14:textId="77777777" w:rsidR="00BF579F" w:rsidRDefault="00BF579F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39913224" w14:textId="041FCD9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23D6686" w14:textId="77777777" w:rsidR="00090805" w:rsidRPr="000B0054" w:rsidRDefault="00090805" w:rsidP="00090805">
      <w:pPr>
        <w:rPr>
          <w:sz w:val="20"/>
          <w:szCs w:val="20"/>
        </w:rPr>
      </w:pPr>
    </w:p>
    <w:p w14:paraId="5892D52E" w14:textId="77777777" w:rsidR="001B2B5F" w:rsidRPr="00CA2A15" w:rsidRDefault="001B2B5F" w:rsidP="001B2B5F">
      <w:pPr>
        <w:numPr>
          <w:ilvl w:val="0"/>
          <w:numId w:val="19"/>
        </w:numPr>
        <w:spacing w:before="120" w:line="240" w:lineRule="auto"/>
        <w:rPr>
          <w:rFonts w:cs="Tahoma"/>
        </w:rPr>
      </w:pPr>
      <w:r w:rsidRPr="00CA2A15">
        <w:rPr>
          <w:rFonts w:cs="Tahoma"/>
        </w:rPr>
        <w:t xml:space="preserve">Formation initiale Educateur Spécialisé ou Assistant Social </w:t>
      </w:r>
    </w:p>
    <w:p w14:paraId="14092FE3" w14:textId="77777777" w:rsidR="001B2B5F" w:rsidRPr="00CA2A15" w:rsidRDefault="001B2B5F" w:rsidP="001B2B5F">
      <w:pPr>
        <w:numPr>
          <w:ilvl w:val="0"/>
          <w:numId w:val="19"/>
        </w:numPr>
        <w:spacing w:line="240" w:lineRule="auto"/>
        <w:ind w:right="780"/>
        <w:rPr>
          <w:rFonts w:cs="Tahoma"/>
        </w:rPr>
      </w:pPr>
      <w:r w:rsidRPr="00CA2A15">
        <w:rPr>
          <w:rFonts w:cs="Tahoma"/>
        </w:rPr>
        <w:t xml:space="preserve">Titulaire du CAFERUIS, ou d’un diplôme de niveau II </w:t>
      </w:r>
    </w:p>
    <w:p w14:paraId="3F7ED9B4" w14:textId="77777777" w:rsidR="001B2B5F" w:rsidRPr="00CA2A15" w:rsidRDefault="001B2B5F" w:rsidP="001B2B5F">
      <w:pPr>
        <w:numPr>
          <w:ilvl w:val="0"/>
          <w:numId w:val="19"/>
        </w:numPr>
        <w:spacing w:line="240" w:lineRule="auto"/>
        <w:ind w:right="780"/>
        <w:rPr>
          <w:rFonts w:cs="Tahoma"/>
        </w:rPr>
      </w:pPr>
      <w:r w:rsidRPr="00CA2A15">
        <w:rPr>
          <w:rFonts w:cs="Tahoma"/>
        </w:rPr>
        <w:t xml:space="preserve">Expérience en milieu ouvert </w:t>
      </w:r>
    </w:p>
    <w:p w14:paraId="007297C0" w14:textId="77777777" w:rsidR="001B2B5F" w:rsidRPr="00CA2A15" w:rsidRDefault="001B2B5F" w:rsidP="001B2B5F">
      <w:pPr>
        <w:numPr>
          <w:ilvl w:val="0"/>
          <w:numId w:val="19"/>
        </w:numPr>
        <w:spacing w:line="240" w:lineRule="auto"/>
        <w:ind w:right="780"/>
        <w:rPr>
          <w:rFonts w:cs="Tahoma"/>
        </w:rPr>
      </w:pPr>
      <w:r w:rsidRPr="00CA2A15">
        <w:rPr>
          <w:rFonts w:cs="Tahoma"/>
        </w:rPr>
        <w:t>Expérience d'encadrement</w:t>
      </w:r>
    </w:p>
    <w:p w14:paraId="47344D8F" w14:textId="77777777" w:rsidR="001B2B5F" w:rsidRPr="00CA2A15" w:rsidRDefault="001B2B5F" w:rsidP="001B2B5F">
      <w:pPr>
        <w:numPr>
          <w:ilvl w:val="0"/>
          <w:numId w:val="19"/>
        </w:numPr>
        <w:spacing w:line="240" w:lineRule="auto"/>
        <w:ind w:right="780"/>
        <w:rPr>
          <w:rFonts w:cs="Tahoma"/>
        </w:rPr>
      </w:pPr>
      <w:r w:rsidRPr="00CA2A15">
        <w:rPr>
          <w:rFonts w:cs="Tahoma"/>
        </w:rPr>
        <w:t>Connaissance des dispositifs de protection de l'enfance</w:t>
      </w:r>
      <w:r w:rsidR="00841776" w:rsidRPr="00CA2A15">
        <w:rPr>
          <w:rFonts w:cs="Tahoma"/>
        </w:rPr>
        <w:t xml:space="preserve"> et de la législation en vigueur</w:t>
      </w:r>
    </w:p>
    <w:p w14:paraId="3C903241" w14:textId="77777777" w:rsidR="001B2B5F" w:rsidRPr="00CA2A15" w:rsidRDefault="001B2B5F" w:rsidP="001B2B5F">
      <w:pPr>
        <w:numPr>
          <w:ilvl w:val="0"/>
          <w:numId w:val="19"/>
        </w:numPr>
        <w:spacing w:line="240" w:lineRule="auto"/>
        <w:ind w:right="780"/>
        <w:jc w:val="left"/>
        <w:rPr>
          <w:rFonts w:cs="Tahoma"/>
        </w:rPr>
      </w:pPr>
      <w:r w:rsidRPr="00CA2A15">
        <w:rPr>
          <w:rFonts w:cs="Tahoma"/>
        </w:rPr>
        <w:t xml:space="preserve">Qualités rédactionnelles et d'organisation </w:t>
      </w:r>
    </w:p>
    <w:p w14:paraId="02E4BB9D" w14:textId="77777777" w:rsidR="001B2B5F" w:rsidRPr="00CA2A15" w:rsidRDefault="001B2B5F" w:rsidP="001B2B5F">
      <w:pPr>
        <w:numPr>
          <w:ilvl w:val="0"/>
          <w:numId w:val="19"/>
        </w:numPr>
        <w:spacing w:line="240" w:lineRule="auto"/>
        <w:rPr>
          <w:rFonts w:cs="Tahoma"/>
        </w:rPr>
      </w:pPr>
      <w:r w:rsidRPr="00CA2A15">
        <w:rPr>
          <w:rFonts w:cs="Tahoma"/>
        </w:rPr>
        <w:t xml:space="preserve">Maîtrise des outils du Pack Office </w:t>
      </w:r>
    </w:p>
    <w:p w14:paraId="1BFE1AE7" w14:textId="77777777" w:rsidR="007A5EB2" w:rsidRPr="00CA2A15" w:rsidRDefault="007A5EB2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CA2A15">
        <w:rPr>
          <w:rFonts w:cs="Tahoma"/>
          <w:sz w:val="20"/>
          <w:szCs w:val="20"/>
        </w:rPr>
        <w:t>Per</w:t>
      </w:r>
      <w:r w:rsidR="00841776" w:rsidRPr="00CA2A15">
        <w:rPr>
          <w:rFonts w:cs="Tahoma"/>
          <w:sz w:val="20"/>
          <w:szCs w:val="20"/>
        </w:rPr>
        <w:t>mis B exig</w:t>
      </w:r>
      <w:r w:rsidR="002A0695">
        <w:rPr>
          <w:rFonts w:cs="Tahoma"/>
          <w:sz w:val="20"/>
          <w:szCs w:val="20"/>
        </w:rPr>
        <w:t>é</w:t>
      </w:r>
    </w:p>
    <w:p w14:paraId="7E5AD17B" w14:textId="77777777" w:rsidR="00715040" w:rsidRPr="00CA2A15" w:rsidRDefault="00715040" w:rsidP="00715040">
      <w:pPr>
        <w:pStyle w:val="Titre2"/>
        <w:ind w:left="993"/>
        <w:rPr>
          <w:rFonts w:ascii="Tahoma" w:hAnsi="Tahoma" w:cs="Tahoma"/>
          <w:i w:val="0"/>
          <w:sz w:val="20"/>
          <w:u w:val="single"/>
        </w:rPr>
      </w:pPr>
    </w:p>
    <w:p w14:paraId="7D234A0D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0"/>
          <w:u w:val="single"/>
        </w:rPr>
      </w:pPr>
    </w:p>
    <w:p w14:paraId="2957B713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2517188A" w14:textId="77777777" w:rsidR="001C4FEE" w:rsidRPr="000B0054" w:rsidRDefault="001C4FEE" w:rsidP="001C4FEE">
      <w:pPr>
        <w:rPr>
          <w:rFonts w:eastAsia="Calibri"/>
          <w:sz w:val="20"/>
          <w:szCs w:val="20"/>
        </w:rPr>
      </w:pPr>
    </w:p>
    <w:p w14:paraId="0215284C" w14:textId="77777777" w:rsidR="00715040" w:rsidRPr="00CA2A15" w:rsidRDefault="00BB4654" w:rsidP="00857E0C">
      <w:pPr>
        <w:pStyle w:val="Paragraphedeliste"/>
        <w:numPr>
          <w:ilvl w:val="0"/>
          <w:numId w:val="25"/>
        </w:numPr>
        <w:rPr>
          <w:rFonts w:cs="Tahoma"/>
          <w:sz w:val="20"/>
          <w:szCs w:val="20"/>
        </w:rPr>
      </w:pPr>
      <w:r w:rsidRPr="00CA2A15">
        <w:rPr>
          <w:rFonts w:eastAsia="Calibri" w:cs="Tahoma"/>
          <w:sz w:val="20"/>
          <w:szCs w:val="20"/>
          <w:lang w:eastAsia="en-US"/>
        </w:rPr>
        <w:t xml:space="preserve">Situé </w:t>
      </w:r>
      <w:r w:rsidRPr="002E1FB1">
        <w:rPr>
          <w:rFonts w:eastAsia="Calibri" w:cs="Tahoma"/>
          <w:sz w:val="20"/>
          <w:szCs w:val="20"/>
          <w:lang w:eastAsia="en-US"/>
        </w:rPr>
        <w:t xml:space="preserve">à </w:t>
      </w:r>
      <w:r w:rsidR="00C62558">
        <w:rPr>
          <w:rFonts w:eastAsia="Calibri" w:cs="Tahoma"/>
          <w:sz w:val="20"/>
          <w:szCs w:val="20"/>
          <w:lang w:eastAsia="en-US"/>
        </w:rPr>
        <w:t>Saint-</w:t>
      </w:r>
      <w:r w:rsidR="00B87D22">
        <w:rPr>
          <w:rFonts w:eastAsia="Calibri" w:cs="Tahoma"/>
          <w:sz w:val="20"/>
          <w:szCs w:val="20"/>
          <w:lang w:eastAsia="en-US"/>
        </w:rPr>
        <w:t>Chamond</w:t>
      </w:r>
      <w:r w:rsidR="003C25F1" w:rsidRPr="00CA2A15">
        <w:rPr>
          <w:sz w:val="20"/>
          <w:szCs w:val="20"/>
        </w:rPr>
        <w:t xml:space="preserve"> </w:t>
      </w:r>
      <w:r w:rsidR="007A5EB2" w:rsidRPr="00CA2A15">
        <w:rPr>
          <w:sz w:val="20"/>
          <w:szCs w:val="20"/>
        </w:rPr>
        <w:t>avec déplacements</w:t>
      </w:r>
      <w:r w:rsidR="002A0695">
        <w:rPr>
          <w:sz w:val="20"/>
          <w:szCs w:val="20"/>
        </w:rPr>
        <w:t xml:space="preserve"> sur l’unité territoriale et l’ensemble du département</w:t>
      </w:r>
    </w:p>
    <w:p w14:paraId="00B7AE00" w14:textId="77777777" w:rsidR="00715040" w:rsidRDefault="00C62558" w:rsidP="00857E0C">
      <w:pPr>
        <w:pStyle w:val="Paragraphedeliste"/>
        <w:numPr>
          <w:ilvl w:val="0"/>
          <w:numId w:val="25"/>
        </w:numPr>
        <w:rPr>
          <w:rFonts w:eastAsia="Calibri" w:cs="Tahoma"/>
          <w:sz w:val="20"/>
          <w:szCs w:val="20"/>
          <w:lang w:eastAsia="en-US"/>
        </w:rPr>
      </w:pPr>
      <w:r>
        <w:rPr>
          <w:rFonts w:eastAsia="Calibri" w:cs="Tahoma"/>
          <w:sz w:val="20"/>
          <w:szCs w:val="20"/>
          <w:lang w:eastAsia="en-US"/>
        </w:rPr>
        <w:t>CDD, temps plein</w:t>
      </w:r>
    </w:p>
    <w:p w14:paraId="219AE6EF" w14:textId="5A24C800" w:rsidR="00FA13B8" w:rsidRDefault="00FA13B8" w:rsidP="00857E0C">
      <w:pPr>
        <w:pStyle w:val="Paragraphedeliste"/>
        <w:numPr>
          <w:ilvl w:val="0"/>
          <w:numId w:val="25"/>
        </w:numPr>
        <w:rPr>
          <w:rFonts w:eastAsia="Calibri" w:cs="Tahoma"/>
          <w:sz w:val="20"/>
          <w:szCs w:val="20"/>
          <w:lang w:eastAsia="en-US"/>
        </w:rPr>
      </w:pPr>
      <w:r>
        <w:rPr>
          <w:rFonts w:eastAsia="Calibri" w:cs="Tahoma"/>
          <w:sz w:val="20"/>
          <w:szCs w:val="20"/>
          <w:lang w:eastAsia="en-US"/>
        </w:rPr>
        <w:t xml:space="preserve">Durée : </w:t>
      </w:r>
      <w:r w:rsidR="00BF579F">
        <w:rPr>
          <w:rFonts w:eastAsia="Calibri" w:cs="Tahoma"/>
          <w:sz w:val="20"/>
          <w:szCs w:val="20"/>
          <w:lang w:eastAsia="en-US"/>
        </w:rPr>
        <w:t>5</w:t>
      </w:r>
      <w:r w:rsidR="00F43E49">
        <w:rPr>
          <w:rFonts w:eastAsia="Calibri" w:cs="Tahoma"/>
          <w:sz w:val="20"/>
          <w:szCs w:val="20"/>
          <w:lang w:eastAsia="en-US"/>
        </w:rPr>
        <w:t xml:space="preserve"> mois</w:t>
      </w:r>
    </w:p>
    <w:p w14:paraId="7D5A897D" w14:textId="77777777" w:rsidR="00BF579F" w:rsidRPr="00FD26DB" w:rsidRDefault="00BF579F" w:rsidP="00BF579F">
      <w:pPr>
        <w:pStyle w:val="Paragraphedeliste"/>
        <w:numPr>
          <w:ilvl w:val="0"/>
          <w:numId w:val="25"/>
        </w:numPr>
        <w:spacing w:line="240" w:lineRule="auto"/>
        <w:contextualSpacing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Congé conventionnel supplémentaire + JRTT</w:t>
      </w:r>
    </w:p>
    <w:p w14:paraId="50198044" w14:textId="3976A1A8" w:rsidR="00BF579F" w:rsidRPr="00BF579F" w:rsidRDefault="00BF579F" w:rsidP="00BF579F">
      <w:pPr>
        <w:pStyle w:val="Paragraphedeliste"/>
        <w:numPr>
          <w:ilvl w:val="0"/>
          <w:numId w:val="25"/>
        </w:numPr>
        <w:spacing w:line="240" w:lineRule="auto"/>
        <w:rPr>
          <w:rFonts w:cs="Tahoma"/>
          <w:bCs/>
          <w:sz w:val="20"/>
          <w:szCs w:val="20"/>
        </w:rPr>
      </w:pPr>
      <w:r w:rsidRPr="00DB7506">
        <w:rPr>
          <w:rFonts w:cs="Tahoma"/>
          <w:bCs/>
          <w:sz w:val="20"/>
          <w:szCs w:val="20"/>
        </w:rPr>
        <w:t>Rémunération selon la CCN 66</w:t>
      </w:r>
      <w:r>
        <w:rPr>
          <w:rFonts w:cs="Tahoma"/>
          <w:bCs/>
          <w:sz w:val="20"/>
          <w:szCs w:val="20"/>
        </w:rPr>
        <w:t xml:space="preserve"> - </w:t>
      </w:r>
      <w:r w:rsidRPr="00DB7506">
        <w:rPr>
          <w:rFonts w:cs="Tahoma"/>
          <w:bCs/>
          <w:sz w:val="20"/>
          <w:szCs w:val="20"/>
        </w:rPr>
        <w:t xml:space="preserve">Cadre Classe </w:t>
      </w:r>
      <w:r>
        <w:rPr>
          <w:rFonts w:cs="Tahoma"/>
          <w:bCs/>
          <w:sz w:val="20"/>
          <w:szCs w:val="20"/>
        </w:rPr>
        <w:t>2</w:t>
      </w:r>
      <w:r w:rsidRPr="00DB7506">
        <w:rPr>
          <w:rFonts w:cs="Tahoma"/>
          <w:bCs/>
          <w:sz w:val="20"/>
          <w:szCs w:val="20"/>
        </w:rPr>
        <w:t xml:space="preserve"> Niveau </w:t>
      </w:r>
      <w:r>
        <w:rPr>
          <w:rFonts w:cs="Tahoma"/>
          <w:bCs/>
          <w:sz w:val="20"/>
          <w:szCs w:val="20"/>
        </w:rPr>
        <w:t>2</w:t>
      </w:r>
    </w:p>
    <w:p w14:paraId="4E9A1A63" w14:textId="6A1362FC" w:rsidR="007A5EB2" w:rsidRPr="00CA2A15" w:rsidRDefault="00715040" w:rsidP="00857E0C">
      <w:pPr>
        <w:numPr>
          <w:ilvl w:val="0"/>
          <w:numId w:val="4"/>
        </w:numPr>
        <w:spacing w:line="240" w:lineRule="auto"/>
        <w:ind w:left="708"/>
        <w:rPr>
          <w:rFonts w:eastAsia="Calibri" w:cs="Tahoma"/>
          <w:sz w:val="20"/>
          <w:szCs w:val="20"/>
          <w:lang w:eastAsia="en-US"/>
        </w:rPr>
      </w:pPr>
      <w:r w:rsidRPr="00CA2A15">
        <w:rPr>
          <w:rFonts w:eastAsia="Calibri" w:cs="Tahoma"/>
          <w:sz w:val="20"/>
          <w:szCs w:val="20"/>
          <w:lang w:eastAsia="en-US"/>
        </w:rPr>
        <w:t xml:space="preserve">Prise de poste : </w:t>
      </w:r>
      <w:r w:rsidR="00F43E49">
        <w:rPr>
          <w:rFonts w:cs="Tahoma"/>
          <w:sz w:val="20"/>
          <w:szCs w:val="20"/>
        </w:rPr>
        <w:t>06 février 2023</w:t>
      </w:r>
    </w:p>
    <w:p w14:paraId="71D943D1" w14:textId="77777777" w:rsidR="00237350" w:rsidRDefault="00237350" w:rsidP="00715040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370B8DDB" w14:textId="77777777" w:rsidR="007602B2" w:rsidRPr="00CA2A15" w:rsidRDefault="007602B2" w:rsidP="00715040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514DD7CF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25D0474" w14:textId="77777777" w:rsidR="007A10F2" w:rsidRDefault="007A10F2" w:rsidP="007A10F2">
      <w:pPr>
        <w:rPr>
          <w:rFonts w:eastAsia="Calibri" w:cs="Tahoma"/>
          <w:sz w:val="20"/>
          <w:szCs w:val="20"/>
          <w:lang w:eastAsia="en-US"/>
        </w:rPr>
      </w:pPr>
    </w:p>
    <w:p w14:paraId="3580B154" w14:textId="61B3B5A8" w:rsidR="00715040" w:rsidRDefault="00715040" w:rsidP="007A10F2">
      <w:pPr>
        <w:rPr>
          <w:rFonts w:eastAsia="Calibri" w:cs="Tahoma"/>
          <w:b/>
          <w:sz w:val="20"/>
          <w:szCs w:val="20"/>
          <w:lang w:eastAsia="en-US"/>
        </w:rPr>
      </w:pPr>
      <w:r w:rsidRPr="00CA2A15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Pr="00A507CE">
        <w:rPr>
          <w:rFonts w:eastAsia="Calibri" w:cs="Tahoma"/>
          <w:b/>
          <w:sz w:val="20"/>
          <w:szCs w:val="20"/>
          <w:lang w:eastAsia="en-US"/>
        </w:rPr>
        <w:t xml:space="preserve">jusqu’au </w:t>
      </w:r>
      <w:r w:rsidR="00BF579F">
        <w:rPr>
          <w:rFonts w:eastAsia="Calibri" w:cs="Tahoma"/>
          <w:b/>
          <w:sz w:val="20"/>
          <w:szCs w:val="20"/>
          <w:lang w:eastAsia="en-US"/>
        </w:rPr>
        <w:t>20</w:t>
      </w:r>
      <w:r w:rsidR="00F43E49">
        <w:rPr>
          <w:rFonts w:eastAsia="Calibri" w:cs="Tahoma"/>
          <w:b/>
          <w:sz w:val="20"/>
          <w:szCs w:val="20"/>
          <w:lang w:eastAsia="en-US"/>
        </w:rPr>
        <w:t xml:space="preserve"> janvier 2023</w:t>
      </w:r>
      <w:r w:rsidRPr="00CA2A15">
        <w:rPr>
          <w:rFonts w:eastAsia="Calibri" w:cs="Tahoma"/>
          <w:sz w:val="20"/>
          <w:szCs w:val="20"/>
          <w:lang w:eastAsia="en-US"/>
        </w:rPr>
        <w:t>, en</w:t>
      </w:r>
      <w:r w:rsidR="001C4FEE" w:rsidRPr="00CA2A15">
        <w:rPr>
          <w:rFonts w:eastAsia="Calibri" w:cs="Tahoma"/>
          <w:sz w:val="20"/>
          <w:szCs w:val="20"/>
          <w:lang w:eastAsia="en-US"/>
        </w:rPr>
        <w:t xml:space="preserve"> p</w:t>
      </w:r>
      <w:r w:rsidR="007A10F2" w:rsidRPr="00CA2A15">
        <w:rPr>
          <w:rFonts w:eastAsia="Calibri" w:cs="Tahoma"/>
          <w:sz w:val="20"/>
          <w:szCs w:val="20"/>
          <w:lang w:eastAsia="en-US"/>
        </w:rPr>
        <w:t xml:space="preserve">récisant le </w:t>
      </w:r>
      <w:r w:rsidR="007A10F2">
        <w:rPr>
          <w:rFonts w:eastAsia="Calibri" w:cs="Tahoma"/>
          <w:sz w:val="20"/>
          <w:szCs w:val="20"/>
          <w:lang w:eastAsia="en-US"/>
        </w:rPr>
        <w:t>numéro de l’offre,</w:t>
      </w:r>
      <w:r w:rsidR="00E35631" w:rsidRPr="007A10F2">
        <w:rPr>
          <w:rFonts w:eastAsia="Calibri" w:cs="Tahoma"/>
          <w:sz w:val="20"/>
          <w:szCs w:val="20"/>
          <w:lang w:eastAsia="en-US"/>
        </w:rPr>
        <w:t xml:space="preserve"> </w:t>
      </w:r>
      <w:r w:rsidR="007A10F2" w:rsidRPr="007A10F2">
        <w:rPr>
          <w:rFonts w:eastAsia="Calibri" w:cs="Tahoma"/>
          <w:sz w:val="20"/>
          <w:szCs w:val="20"/>
          <w:lang w:eastAsia="en-US"/>
        </w:rPr>
        <w:t>Réf :</w:t>
      </w:r>
      <w:r w:rsidR="007A10F2" w:rsidRPr="00C62558">
        <w:rPr>
          <w:rFonts w:eastAsia="Calibri" w:cs="Tahoma"/>
          <w:color w:val="FF0000"/>
          <w:sz w:val="20"/>
          <w:szCs w:val="20"/>
          <w:lang w:eastAsia="en-US"/>
        </w:rPr>
        <w:t xml:space="preserve"> </w:t>
      </w:r>
      <w:r w:rsidR="00BF579F" w:rsidRPr="00BF579F">
        <w:rPr>
          <w:rFonts w:eastAsia="Calibri" w:cs="Tahoma"/>
          <w:b/>
          <w:sz w:val="20"/>
          <w:szCs w:val="20"/>
          <w:lang w:eastAsia="en-US"/>
        </w:rPr>
        <w:t xml:space="preserve">PAEP </w:t>
      </w:r>
      <w:r w:rsidR="00BF579F">
        <w:rPr>
          <w:rFonts w:eastAsia="Calibri" w:cs="Tahoma"/>
          <w:b/>
          <w:sz w:val="20"/>
          <w:szCs w:val="20"/>
          <w:lang w:eastAsia="en-US"/>
        </w:rPr>
        <w:t>CSE</w:t>
      </w:r>
      <w:r w:rsidR="00BF579F" w:rsidRPr="00BF579F">
        <w:rPr>
          <w:rFonts w:eastAsia="Calibri" w:cs="Tahoma"/>
          <w:b/>
          <w:sz w:val="20"/>
          <w:szCs w:val="20"/>
          <w:lang w:eastAsia="en-US"/>
        </w:rPr>
        <w:t xml:space="preserve"> / 2023-01-06</w:t>
      </w:r>
    </w:p>
    <w:p w14:paraId="251FBF88" w14:textId="77777777" w:rsidR="007602B2" w:rsidRDefault="007602B2" w:rsidP="007A10F2">
      <w:pPr>
        <w:rPr>
          <w:rFonts w:eastAsia="Calibri" w:cs="Tahoma"/>
          <w:b/>
          <w:sz w:val="20"/>
          <w:szCs w:val="20"/>
          <w:lang w:eastAsia="en-US"/>
        </w:rPr>
      </w:pPr>
    </w:p>
    <w:p w14:paraId="4E0379FB" w14:textId="77777777" w:rsidR="00715040" w:rsidRDefault="00715040" w:rsidP="00DF43B2">
      <w:pPr>
        <w:rPr>
          <w:rStyle w:val="Lienhypertexte"/>
          <w:rFonts w:eastAsia="Calibri"/>
          <w:sz w:val="20"/>
          <w:szCs w:val="20"/>
          <w:lang w:eastAsia="en-US"/>
        </w:rPr>
      </w:pPr>
      <w:r w:rsidRPr="000B0054">
        <w:rPr>
          <w:rFonts w:eastAsia="Calibri" w:cs="Tahoma"/>
          <w:sz w:val="20"/>
          <w:szCs w:val="20"/>
          <w:lang w:eastAsia="en-US"/>
        </w:rPr>
        <w:t>Contact</w:t>
      </w:r>
      <w:r w:rsidRPr="000B0054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7" w:history="1">
        <w:r w:rsidRPr="000B0054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p w14:paraId="766B6726" w14:textId="77777777" w:rsidR="007602B2" w:rsidRDefault="007602B2" w:rsidP="00DF43B2">
      <w:pPr>
        <w:rPr>
          <w:rStyle w:val="Lienhypertexte"/>
          <w:rFonts w:eastAsia="Calibri"/>
          <w:sz w:val="20"/>
          <w:szCs w:val="20"/>
          <w:lang w:eastAsia="en-US"/>
        </w:rPr>
      </w:pPr>
    </w:p>
    <w:sectPr w:rsidR="007602B2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57E1" w14:textId="77777777" w:rsidR="00EC2734" w:rsidRDefault="00EC2734">
      <w:r>
        <w:separator/>
      </w:r>
    </w:p>
  </w:endnote>
  <w:endnote w:type="continuationSeparator" w:id="0">
    <w:p w14:paraId="1D6D2D37" w14:textId="77777777" w:rsidR="00EC2734" w:rsidRDefault="00EC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F0EE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776F5C" wp14:editId="4CF7FE81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0EB6BC9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C2BCD" w:rsidRPr="004C2BCD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3C776F5C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60EB6BC9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C2BCD" w:rsidRPr="004C2BCD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B916" w14:textId="77777777" w:rsidR="00EC2734" w:rsidRDefault="00EC2734">
      <w:r>
        <w:separator/>
      </w:r>
    </w:p>
  </w:footnote>
  <w:footnote w:type="continuationSeparator" w:id="0">
    <w:p w14:paraId="23BD4EDE" w14:textId="77777777" w:rsidR="00EC2734" w:rsidRDefault="00EC2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865C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37093E8A" wp14:editId="78B114CA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1480C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DE73D2"/>
    <w:multiLevelType w:val="hybridMultilevel"/>
    <w:tmpl w:val="B700E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55FD7"/>
    <w:multiLevelType w:val="hybridMultilevel"/>
    <w:tmpl w:val="119A9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457296">
    <w:abstractNumId w:val="6"/>
  </w:num>
  <w:num w:numId="2" w16cid:durableId="1800879789">
    <w:abstractNumId w:val="7"/>
  </w:num>
  <w:num w:numId="3" w16cid:durableId="264727480">
    <w:abstractNumId w:val="23"/>
  </w:num>
  <w:num w:numId="4" w16cid:durableId="2106991794">
    <w:abstractNumId w:val="22"/>
  </w:num>
  <w:num w:numId="5" w16cid:durableId="2033453405">
    <w:abstractNumId w:val="5"/>
  </w:num>
  <w:num w:numId="6" w16cid:durableId="589512249">
    <w:abstractNumId w:val="14"/>
  </w:num>
  <w:num w:numId="7" w16cid:durableId="859078646">
    <w:abstractNumId w:val="21"/>
  </w:num>
  <w:num w:numId="8" w16cid:durableId="436143522">
    <w:abstractNumId w:val="15"/>
  </w:num>
  <w:num w:numId="9" w16cid:durableId="980892148">
    <w:abstractNumId w:val="12"/>
  </w:num>
  <w:num w:numId="10" w16cid:durableId="370737710">
    <w:abstractNumId w:val="0"/>
  </w:num>
  <w:num w:numId="11" w16cid:durableId="838352095">
    <w:abstractNumId w:val="4"/>
  </w:num>
  <w:num w:numId="12" w16cid:durableId="763498992">
    <w:abstractNumId w:val="8"/>
  </w:num>
  <w:num w:numId="13" w16cid:durableId="621811017">
    <w:abstractNumId w:val="19"/>
  </w:num>
  <w:num w:numId="14" w16cid:durableId="924650812">
    <w:abstractNumId w:val="9"/>
  </w:num>
  <w:num w:numId="15" w16cid:durableId="2077431714">
    <w:abstractNumId w:val="1"/>
  </w:num>
  <w:num w:numId="16" w16cid:durableId="171799790">
    <w:abstractNumId w:val="2"/>
  </w:num>
  <w:num w:numId="17" w16cid:durableId="2135098621">
    <w:abstractNumId w:val="3"/>
  </w:num>
  <w:num w:numId="18" w16cid:durableId="1189565320">
    <w:abstractNumId w:val="16"/>
  </w:num>
  <w:num w:numId="19" w16cid:durableId="1842886157">
    <w:abstractNumId w:val="17"/>
  </w:num>
  <w:num w:numId="20" w16cid:durableId="1303121857">
    <w:abstractNumId w:val="24"/>
  </w:num>
  <w:num w:numId="21" w16cid:durableId="1427531109">
    <w:abstractNumId w:val="18"/>
  </w:num>
  <w:num w:numId="22" w16cid:durableId="1468280851">
    <w:abstractNumId w:val="11"/>
  </w:num>
  <w:num w:numId="23" w16cid:durableId="535889464">
    <w:abstractNumId w:val="20"/>
  </w:num>
  <w:num w:numId="24" w16cid:durableId="1269199967">
    <w:abstractNumId w:val="13"/>
  </w:num>
  <w:num w:numId="25" w16cid:durableId="779225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675E"/>
    <w:rsid w:val="000269B7"/>
    <w:rsid w:val="00027D4C"/>
    <w:rsid w:val="00031DA4"/>
    <w:rsid w:val="00032373"/>
    <w:rsid w:val="00032C86"/>
    <w:rsid w:val="00032F1D"/>
    <w:rsid w:val="000338E2"/>
    <w:rsid w:val="000346B9"/>
    <w:rsid w:val="00035104"/>
    <w:rsid w:val="00035EE7"/>
    <w:rsid w:val="000363ED"/>
    <w:rsid w:val="00036C27"/>
    <w:rsid w:val="00043279"/>
    <w:rsid w:val="000444EA"/>
    <w:rsid w:val="000445CA"/>
    <w:rsid w:val="00044632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86651"/>
    <w:rsid w:val="00090805"/>
    <w:rsid w:val="00092648"/>
    <w:rsid w:val="00093AAB"/>
    <w:rsid w:val="00094E4F"/>
    <w:rsid w:val="00097BAB"/>
    <w:rsid w:val="000A3B18"/>
    <w:rsid w:val="000A3FD4"/>
    <w:rsid w:val="000A5D83"/>
    <w:rsid w:val="000B0054"/>
    <w:rsid w:val="000B4A04"/>
    <w:rsid w:val="000B782D"/>
    <w:rsid w:val="000C13DE"/>
    <w:rsid w:val="000C3199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1023E0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45A6"/>
    <w:rsid w:val="00137C30"/>
    <w:rsid w:val="00142FFD"/>
    <w:rsid w:val="001457CF"/>
    <w:rsid w:val="00145FD2"/>
    <w:rsid w:val="001506DB"/>
    <w:rsid w:val="00150D02"/>
    <w:rsid w:val="00152371"/>
    <w:rsid w:val="00152BD0"/>
    <w:rsid w:val="00153A82"/>
    <w:rsid w:val="00157219"/>
    <w:rsid w:val="0016142C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913"/>
    <w:rsid w:val="001A2B5F"/>
    <w:rsid w:val="001B1F08"/>
    <w:rsid w:val="001B218F"/>
    <w:rsid w:val="001B2837"/>
    <w:rsid w:val="001B2B5F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37350"/>
    <w:rsid w:val="002421EC"/>
    <w:rsid w:val="00246ED9"/>
    <w:rsid w:val="00247F6D"/>
    <w:rsid w:val="0025020E"/>
    <w:rsid w:val="00254ABD"/>
    <w:rsid w:val="00261FE0"/>
    <w:rsid w:val="002665B3"/>
    <w:rsid w:val="0027748D"/>
    <w:rsid w:val="00277ED0"/>
    <w:rsid w:val="00280623"/>
    <w:rsid w:val="00280C26"/>
    <w:rsid w:val="00284784"/>
    <w:rsid w:val="0029379F"/>
    <w:rsid w:val="00296511"/>
    <w:rsid w:val="002A0695"/>
    <w:rsid w:val="002A25C5"/>
    <w:rsid w:val="002A6191"/>
    <w:rsid w:val="002B391E"/>
    <w:rsid w:val="002B6267"/>
    <w:rsid w:val="002C08EC"/>
    <w:rsid w:val="002C1B59"/>
    <w:rsid w:val="002C2408"/>
    <w:rsid w:val="002C402F"/>
    <w:rsid w:val="002C4D51"/>
    <w:rsid w:val="002C682A"/>
    <w:rsid w:val="002C7757"/>
    <w:rsid w:val="002C7A0B"/>
    <w:rsid w:val="002D2AF5"/>
    <w:rsid w:val="002E1FB1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8F6"/>
    <w:rsid w:val="002F6A3B"/>
    <w:rsid w:val="00304CF3"/>
    <w:rsid w:val="00305DDF"/>
    <w:rsid w:val="00312C08"/>
    <w:rsid w:val="0031358E"/>
    <w:rsid w:val="00315331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64DE"/>
    <w:rsid w:val="00457313"/>
    <w:rsid w:val="00457B61"/>
    <w:rsid w:val="00461FBB"/>
    <w:rsid w:val="00462579"/>
    <w:rsid w:val="00463B65"/>
    <w:rsid w:val="0046663D"/>
    <w:rsid w:val="00475236"/>
    <w:rsid w:val="00475A7E"/>
    <w:rsid w:val="00483B01"/>
    <w:rsid w:val="0049181B"/>
    <w:rsid w:val="00492870"/>
    <w:rsid w:val="004945DA"/>
    <w:rsid w:val="004A03ED"/>
    <w:rsid w:val="004B0B5B"/>
    <w:rsid w:val="004B236A"/>
    <w:rsid w:val="004B50BD"/>
    <w:rsid w:val="004B50F8"/>
    <w:rsid w:val="004B56D6"/>
    <w:rsid w:val="004B7BFA"/>
    <w:rsid w:val="004C2BCD"/>
    <w:rsid w:val="004C5246"/>
    <w:rsid w:val="004C7C0B"/>
    <w:rsid w:val="004D2A9E"/>
    <w:rsid w:val="004D2C78"/>
    <w:rsid w:val="004D4DAC"/>
    <w:rsid w:val="004D51FF"/>
    <w:rsid w:val="004D5A22"/>
    <w:rsid w:val="004E53E3"/>
    <w:rsid w:val="004F19EF"/>
    <w:rsid w:val="004F40F5"/>
    <w:rsid w:val="004F68A7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0E5E"/>
    <w:rsid w:val="0052257D"/>
    <w:rsid w:val="0052262F"/>
    <w:rsid w:val="005228E0"/>
    <w:rsid w:val="00522C0B"/>
    <w:rsid w:val="00523102"/>
    <w:rsid w:val="00524E43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66CEF"/>
    <w:rsid w:val="00567664"/>
    <w:rsid w:val="00570EE1"/>
    <w:rsid w:val="005713E8"/>
    <w:rsid w:val="00572A11"/>
    <w:rsid w:val="00573F49"/>
    <w:rsid w:val="005825B7"/>
    <w:rsid w:val="00582F20"/>
    <w:rsid w:val="005852D4"/>
    <w:rsid w:val="00585436"/>
    <w:rsid w:val="005859B8"/>
    <w:rsid w:val="005A12CA"/>
    <w:rsid w:val="005A6974"/>
    <w:rsid w:val="005B04CA"/>
    <w:rsid w:val="005B2B9F"/>
    <w:rsid w:val="005C104D"/>
    <w:rsid w:val="005C2C6B"/>
    <w:rsid w:val="005C339D"/>
    <w:rsid w:val="005D05F1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438E"/>
    <w:rsid w:val="006D772D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530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47AA3"/>
    <w:rsid w:val="0075231C"/>
    <w:rsid w:val="00752736"/>
    <w:rsid w:val="007602B2"/>
    <w:rsid w:val="00764C8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10F2"/>
    <w:rsid w:val="007A30F5"/>
    <w:rsid w:val="007A5EB2"/>
    <w:rsid w:val="007A6CAC"/>
    <w:rsid w:val="007B0A7A"/>
    <w:rsid w:val="007B2654"/>
    <w:rsid w:val="007B52AC"/>
    <w:rsid w:val="007B6BDB"/>
    <w:rsid w:val="007C2EF4"/>
    <w:rsid w:val="007C46F6"/>
    <w:rsid w:val="007C4A2C"/>
    <w:rsid w:val="007C5147"/>
    <w:rsid w:val="007D0782"/>
    <w:rsid w:val="007D0818"/>
    <w:rsid w:val="007D1B3C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16287"/>
    <w:rsid w:val="008219A0"/>
    <w:rsid w:val="00822AD2"/>
    <w:rsid w:val="00822BBA"/>
    <w:rsid w:val="0083053D"/>
    <w:rsid w:val="0083485A"/>
    <w:rsid w:val="008361D3"/>
    <w:rsid w:val="0084050E"/>
    <w:rsid w:val="00841776"/>
    <w:rsid w:val="00842011"/>
    <w:rsid w:val="008433D6"/>
    <w:rsid w:val="008446A7"/>
    <w:rsid w:val="00850B7C"/>
    <w:rsid w:val="00851B6A"/>
    <w:rsid w:val="00852B5F"/>
    <w:rsid w:val="00854B96"/>
    <w:rsid w:val="00857E0C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33A7"/>
    <w:rsid w:val="008947EF"/>
    <w:rsid w:val="00894E91"/>
    <w:rsid w:val="008A2925"/>
    <w:rsid w:val="008A33E1"/>
    <w:rsid w:val="008A40ED"/>
    <w:rsid w:val="008A4648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5C9A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90807"/>
    <w:rsid w:val="009910A1"/>
    <w:rsid w:val="0099396A"/>
    <w:rsid w:val="009A122A"/>
    <w:rsid w:val="009A2295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14088"/>
    <w:rsid w:val="00A1417F"/>
    <w:rsid w:val="00A233D3"/>
    <w:rsid w:val="00A25194"/>
    <w:rsid w:val="00A260D9"/>
    <w:rsid w:val="00A27F86"/>
    <w:rsid w:val="00A3255E"/>
    <w:rsid w:val="00A34447"/>
    <w:rsid w:val="00A376E1"/>
    <w:rsid w:val="00A42C6D"/>
    <w:rsid w:val="00A43415"/>
    <w:rsid w:val="00A447A5"/>
    <w:rsid w:val="00A45229"/>
    <w:rsid w:val="00A45F6E"/>
    <w:rsid w:val="00A5035E"/>
    <w:rsid w:val="00A507C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DCC"/>
    <w:rsid w:val="00B27775"/>
    <w:rsid w:val="00B30EB6"/>
    <w:rsid w:val="00B3377B"/>
    <w:rsid w:val="00B34B65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87D22"/>
    <w:rsid w:val="00B9160F"/>
    <w:rsid w:val="00B9637E"/>
    <w:rsid w:val="00BB1832"/>
    <w:rsid w:val="00BB39B6"/>
    <w:rsid w:val="00BB42C9"/>
    <w:rsid w:val="00BB4654"/>
    <w:rsid w:val="00BB483D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579F"/>
    <w:rsid w:val="00C01888"/>
    <w:rsid w:val="00C02C44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2558"/>
    <w:rsid w:val="00C65F00"/>
    <w:rsid w:val="00C7131F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2A15"/>
    <w:rsid w:val="00CA3652"/>
    <w:rsid w:val="00CA3A43"/>
    <w:rsid w:val="00CA50E0"/>
    <w:rsid w:val="00CB5316"/>
    <w:rsid w:val="00CB7EB0"/>
    <w:rsid w:val="00CC0514"/>
    <w:rsid w:val="00CD00F3"/>
    <w:rsid w:val="00CD0875"/>
    <w:rsid w:val="00CD7F9E"/>
    <w:rsid w:val="00CE7102"/>
    <w:rsid w:val="00CE7865"/>
    <w:rsid w:val="00CF1954"/>
    <w:rsid w:val="00CF1EF4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3B2"/>
    <w:rsid w:val="00DF4D7D"/>
    <w:rsid w:val="00E01B5F"/>
    <w:rsid w:val="00E03190"/>
    <w:rsid w:val="00E059B5"/>
    <w:rsid w:val="00E14034"/>
    <w:rsid w:val="00E15D28"/>
    <w:rsid w:val="00E23629"/>
    <w:rsid w:val="00E30710"/>
    <w:rsid w:val="00E344FF"/>
    <w:rsid w:val="00E3547C"/>
    <w:rsid w:val="00E35631"/>
    <w:rsid w:val="00E36957"/>
    <w:rsid w:val="00E37C38"/>
    <w:rsid w:val="00E40D1C"/>
    <w:rsid w:val="00E42859"/>
    <w:rsid w:val="00E43ACC"/>
    <w:rsid w:val="00E452C8"/>
    <w:rsid w:val="00E4693B"/>
    <w:rsid w:val="00E52E61"/>
    <w:rsid w:val="00E5437A"/>
    <w:rsid w:val="00E5539A"/>
    <w:rsid w:val="00E6065E"/>
    <w:rsid w:val="00E60AD3"/>
    <w:rsid w:val="00E61699"/>
    <w:rsid w:val="00E61A4B"/>
    <w:rsid w:val="00E62098"/>
    <w:rsid w:val="00E63D5C"/>
    <w:rsid w:val="00E66241"/>
    <w:rsid w:val="00E6729D"/>
    <w:rsid w:val="00E70443"/>
    <w:rsid w:val="00E70F3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16EB"/>
    <w:rsid w:val="00EB27DA"/>
    <w:rsid w:val="00EB2EC7"/>
    <w:rsid w:val="00EB5525"/>
    <w:rsid w:val="00EB75BE"/>
    <w:rsid w:val="00EC000D"/>
    <w:rsid w:val="00EC1CE4"/>
    <w:rsid w:val="00EC273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09B"/>
    <w:rsid w:val="00EF325E"/>
    <w:rsid w:val="00EF4FC8"/>
    <w:rsid w:val="00EF584A"/>
    <w:rsid w:val="00EF72E6"/>
    <w:rsid w:val="00F02131"/>
    <w:rsid w:val="00F02679"/>
    <w:rsid w:val="00F04C46"/>
    <w:rsid w:val="00F07DF4"/>
    <w:rsid w:val="00F21945"/>
    <w:rsid w:val="00F219D6"/>
    <w:rsid w:val="00F30EC9"/>
    <w:rsid w:val="00F33464"/>
    <w:rsid w:val="00F33CC3"/>
    <w:rsid w:val="00F345BD"/>
    <w:rsid w:val="00F35987"/>
    <w:rsid w:val="00F370E6"/>
    <w:rsid w:val="00F37D4C"/>
    <w:rsid w:val="00F43E49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13B8"/>
    <w:rsid w:val="00FA2708"/>
    <w:rsid w:val="00FA4F64"/>
    <w:rsid w:val="00FB1B90"/>
    <w:rsid w:val="00FC0CBA"/>
    <w:rsid w:val="00FC29D4"/>
    <w:rsid w:val="00FC2AFA"/>
    <w:rsid w:val="00FC450F"/>
    <w:rsid w:val="00FD05BE"/>
    <w:rsid w:val="00FD318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EE4BE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1B2B5F"/>
    <w:pPr>
      <w:spacing w:after="120" w:line="240" w:lineRule="auto"/>
      <w:ind w:left="283"/>
      <w:jc w:val="left"/>
    </w:pPr>
    <w:rPr>
      <w:rFonts w:ascii="Times New Roman" w:hAnsi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1B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2</TotalTime>
  <Pages>2</Pages>
  <Words>365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Geraldine Berger</cp:lastModifiedBy>
  <cp:revision>2</cp:revision>
  <cp:lastPrinted>2014-01-31T10:48:00Z</cp:lastPrinted>
  <dcterms:created xsi:type="dcterms:W3CDTF">2023-01-06T12:12:00Z</dcterms:created>
  <dcterms:modified xsi:type="dcterms:W3CDTF">2023-01-06T12:12:00Z</dcterms:modified>
</cp:coreProperties>
</file>