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97"/>
        <w:rPr>
          <w:rFonts w:ascii="Times New Roman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3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ind w:left="0"/>
        <w:rPr>
          <w:rFonts w:ascii="Times New Roman"/>
          <w:sz w:val="17"/>
        </w:rPr>
      </w:pPr>
    </w:p>
    <w:p>
      <w:pPr>
        <w:spacing w:before="101"/>
        <w:ind w:left="0" w:right="105" w:firstLine="0"/>
        <w:jc w:val="right"/>
        <w:rPr>
          <w:sz w:val="16"/>
        </w:rPr>
      </w:pPr>
      <w:r>
        <w:rPr>
          <w:spacing w:val="-2"/>
          <w:sz w:val="16"/>
        </w:rPr>
        <w:t>29/03/2022</w:t>
      </w:r>
    </w:p>
    <w:p>
      <w:pPr>
        <w:pStyle w:val="BodyText"/>
        <w:spacing w:before="9"/>
        <w:ind w:left="0"/>
        <w:rPr>
          <w:sz w:val="24"/>
        </w:rPr>
      </w:pPr>
      <w:r>
        <w:rPr/>
        <w:pict>
          <v:shape style="position:absolute;margin-left:86.064003pt;margin-top:16.173304pt;width:430.15pt;height:.1pt;mso-position-horizontal-relative:page;mso-position-vertical-relative:paragraph;z-index:-15728640;mso-wrap-distance-left:0;mso-wrap-distance-right:0" id="docshape4" coordorigin="1721,323" coordsize="8603,0" path="m1721,323l10323,323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Title"/>
      </w:pPr>
      <w:r>
        <w:rPr/>
        <w:t>Offre</w:t>
      </w:r>
      <w:r>
        <w:rPr>
          <w:spacing w:val="-7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5"/>
        </w:rPr>
        <w:t> </w:t>
      </w:r>
      <w:r>
        <w:rPr>
          <w:spacing w:val="-2"/>
        </w:rPr>
        <w:t>(H/F)</w:t>
      </w:r>
    </w:p>
    <w:p>
      <w:pPr>
        <w:spacing w:before="47"/>
        <w:ind w:left="1018" w:right="1436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7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PPES</w:t>
      </w:r>
      <w:r>
        <w:rPr>
          <w:spacing w:val="-13"/>
          <w:sz w:val="44"/>
        </w:rPr>
        <w:t> </w:t>
      </w:r>
      <w:r>
        <w:rPr>
          <w:sz w:val="44"/>
        </w:rPr>
        <w:t>CSE/2022-03-</w:t>
      </w:r>
      <w:r>
        <w:rPr>
          <w:spacing w:val="-5"/>
          <w:sz w:val="44"/>
        </w:rPr>
        <w:t>29</w:t>
      </w:r>
    </w:p>
    <w:p>
      <w:pPr>
        <w:pStyle w:val="BodyText"/>
        <w:spacing w:before="2"/>
        <w:ind w:left="0"/>
        <w:rPr>
          <w:sz w:val="23"/>
        </w:rPr>
      </w:pPr>
      <w:r>
        <w:rPr/>
        <w:pict>
          <v:shape style="position:absolute;margin-left:113.419998pt;margin-top:15.193846pt;width:382.25pt;height:.1pt;mso-position-horizontal-relative:page;mso-position-vertical-relative:paragraph;z-index:-15728128;mso-wrap-distance-left:0;mso-wrap-distance-right:0" id="docshape5" coordorigin="2268,304" coordsize="7645,0" path="m2268,304l9913,304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8"/>
        </w:rPr>
      </w:pPr>
    </w:p>
    <w:p>
      <w:pPr>
        <w:spacing w:before="100"/>
        <w:ind w:left="1188" w:right="1436" w:firstLine="0"/>
        <w:jc w:val="center"/>
        <w:rPr>
          <w:b/>
          <w:sz w:val="32"/>
        </w:rPr>
      </w:pPr>
      <w:r>
        <w:rPr>
          <w:b/>
          <w:sz w:val="32"/>
        </w:rPr>
        <w:t>Le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Pôle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Protection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Etablissements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Services Service de Placement EXTernalisé (PEXT)</w:t>
      </w:r>
    </w:p>
    <w:p>
      <w:pPr>
        <w:pStyle w:val="BodyText"/>
        <w:ind w:left="1188" w:right="1435"/>
        <w:jc w:val="center"/>
      </w:pPr>
      <w:r>
        <w:rPr/>
        <w:t>78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colonel</w:t>
      </w:r>
      <w:r>
        <w:rPr>
          <w:spacing w:val="-5"/>
        </w:rPr>
        <w:t> </w:t>
      </w:r>
      <w:r>
        <w:rPr/>
        <w:t>Fabien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42100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9"/>
        <w:ind w:left="0"/>
        <w:rPr>
          <w:sz w:val="25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Recherche</w:t>
      </w:r>
      <w:r>
        <w:rPr>
          <w:b/>
          <w:spacing w:val="-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ind w:left="0"/>
        <w:rPr>
          <w:b/>
          <w:sz w:val="24"/>
        </w:rPr>
      </w:pPr>
    </w:p>
    <w:p>
      <w:pPr>
        <w:spacing w:line="483" w:lineRule="exact" w:before="0"/>
        <w:ind w:left="1188" w:right="1363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CHEF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DE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SERVICE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EDUCATIF</w:t>
      </w:r>
      <w:r>
        <w:rPr>
          <w:b/>
          <w:spacing w:val="2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line="483" w:lineRule="exact" w:before="0"/>
        <w:ind w:left="1188" w:right="1361" w:firstLine="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à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temps</w:t>
      </w:r>
      <w:r>
        <w:rPr>
          <w:b/>
          <w:spacing w:val="-2"/>
          <w:sz w:val="40"/>
        </w:rPr>
        <w:t> </w:t>
      </w:r>
      <w:r>
        <w:rPr>
          <w:b/>
          <w:spacing w:val="-4"/>
          <w:sz w:val="40"/>
        </w:rPr>
        <w:t>plein</w:t>
      </w:r>
    </w:p>
    <w:p>
      <w:pPr>
        <w:pStyle w:val="BodyText"/>
        <w:spacing w:before="1"/>
        <w:ind w:left="1188" w:right="1366"/>
        <w:jc w:val="center"/>
      </w:pPr>
      <w:r>
        <w:rPr/>
        <w:t>Poste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pourvoir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>
          <w:spacing w:val="-2"/>
        </w:rPr>
        <w:t>01/09/22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100"/>
        <w:ind w:left="120"/>
      </w:pPr>
      <w:r>
        <w:rPr/>
        <w:t>Sous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responsabilité</w:t>
      </w:r>
      <w:r>
        <w:rPr>
          <w:spacing w:val="13"/>
        </w:rPr>
        <w:t> </w:t>
      </w:r>
      <w:r>
        <w:rPr/>
        <w:t>du</w:t>
      </w:r>
      <w:r>
        <w:rPr>
          <w:spacing w:val="14"/>
        </w:rPr>
        <w:t> </w:t>
      </w:r>
      <w:r>
        <w:rPr/>
        <w:t>Directeur</w:t>
      </w:r>
      <w:r>
        <w:rPr>
          <w:spacing w:val="14"/>
        </w:rPr>
        <w:t> </w:t>
      </w:r>
      <w:r>
        <w:rPr/>
        <w:t>du</w:t>
      </w:r>
      <w:r>
        <w:rPr>
          <w:spacing w:val="12"/>
        </w:rPr>
        <w:t> </w:t>
      </w:r>
      <w:r>
        <w:rPr/>
        <w:t>Pôle</w:t>
      </w:r>
      <w:r>
        <w:rPr>
          <w:spacing w:val="14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Etablissements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(PPES),</w:t>
      </w:r>
      <w:r>
        <w:rPr>
          <w:spacing w:val="18"/>
        </w:rPr>
        <w:t> </w:t>
      </w:r>
      <w:r>
        <w:rPr/>
        <w:t>au</w:t>
      </w:r>
      <w:r>
        <w:rPr>
          <w:spacing w:val="12"/>
        </w:rPr>
        <w:t> </w:t>
      </w:r>
      <w:r>
        <w:rPr/>
        <w:t>sein</w:t>
      </w:r>
      <w:r>
        <w:rPr>
          <w:spacing w:val="12"/>
        </w:rPr>
        <w:t> </w:t>
      </w:r>
      <w:r>
        <w:rPr>
          <w:spacing w:val="-2"/>
        </w:rPr>
        <w:t>d’une</w:t>
      </w:r>
    </w:p>
    <w:p>
      <w:pPr>
        <w:pStyle w:val="BodyText"/>
        <w:spacing w:before="8"/>
        <w:ind w:left="129"/>
      </w:pPr>
      <w:r>
        <w:rPr/>
        <w:t>équipe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direction,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chef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éducatif</w:t>
      </w:r>
      <w:r>
        <w:rPr>
          <w:spacing w:val="-6"/>
        </w:rPr>
        <w:t> </w:t>
      </w:r>
      <w:r>
        <w:rPr/>
        <w:t>(h/f)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138" w:after="0"/>
        <w:ind w:left="1190" w:right="0" w:hanging="711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l’encadrement</w:t>
      </w:r>
      <w:r>
        <w:rPr>
          <w:spacing w:val="-6"/>
          <w:sz w:val="20"/>
        </w:rPr>
        <w:t> </w:t>
      </w:r>
      <w:r>
        <w:rPr>
          <w:sz w:val="20"/>
        </w:rPr>
        <w:t>hiérarchique,</w:t>
      </w:r>
      <w:r>
        <w:rPr>
          <w:spacing w:val="-9"/>
          <w:sz w:val="20"/>
        </w:rPr>
        <w:t> </w:t>
      </w:r>
      <w:r>
        <w:rPr>
          <w:sz w:val="20"/>
        </w:rPr>
        <w:t>éducatif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technique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l’équipes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pluridisciplinaires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4" w:after="0"/>
        <w:ind w:left="1190" w:right="0" w:hanging="711"/>
        <w:jc w:val="left"/>
        <w:rPr>
          <w:sz w:val="20"/>
        </w:rPr>
      </w:pPr>
      <w:r>
        <w:rPr>
          <w:sz w:val="20"/>
        </w:rPr>
        <w:t>Met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œuvre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mesures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mineurs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placés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7" w:after="0"/>
        <w:ind w:left="1190" w:right="0" w:hanging="711"/>
        <w:jc w:val="left"/>
        <w:rPr>
          <w:sz w:val="20"/>
        </w:rPr>
      </w:pP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conduite</w:t>
      </w:r>
      <w:r>
        <w:rPr>
          <w:spacing w:val="-6"/>
          <w:sz w:val="20"/>
        </w:rPr>
        <w:t> </w:t>
      </w:r>
      <w:r>
        <w:rPr>
          <w:sz w:val="20"/>
        </w:rPr>
        <w:t>générale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6"/>
          <w:sz w:val="20"/>
        </w:rPr>
        <w:t> </w:t>
      </w:r>
      <w:r>
        <w:rPr>
          <w:sz w:val="20"/>
        </w:rPr>
        <w:t>(relations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IPP,</w:t>
      </w:r>
      <w:r>
        <w:rPr>
          <w:spacing w:val="-1"/>
          <w:sz w:val="20"/>
        </w:rPr>
        <w:t> </w:t>
      </w:r>
      <w:r>
        <w:rPr>
          <w:sz w:val="20"/>
        </w:rPr>
        <w:t>ASE,</w:t>
      </w:r>
      <w:r>
        <w:rPr>
          <w:spacing w:val="-7"/>
          <w:sz w:val="20"/>
        </w:rPr>
        <w:t> </w:t>
      </w:r>
      <w:r>
        <w:rPr>
          <w:sz w:val="20"/>
        </w:rPr>
        <w:t>Juges,</w:t>
      </w:r>
      <w:r>
        <w:rPr>
          <w:spacing w:val="-6"/>
          <w:sz w:val="20"/>
        </w:rPr>
        <w:t> </w:t>
      </w:r>
      <w:r>
        <w:rPr>
          <w:sz w:val="20"/>
        </w:rPr>
        <w:t>Familles,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…)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7" w:after="0"/>
        <w:ind w:left="1190" w:right="0" w:hanging="711"/>
        <w:jc w:val="left"/>
        <w:rPr>
          <w:sz w:val="20"/>
        </w:rPr>
      </w:pPr>
      <w:r>
        <w:rPr>
          <w:sz w:val="20"/>
        </w:rPr>
        <w:t>Met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œuvre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rapport</w:t>
      </w:r>
      <w:r>
        <w:rPr>
          <w:spacing w:val="-4"/>
          <w:sz w:val="20"/>
        </w:rPr>
        <w:t> </w:t>
      </w:r>
      <w:r>
        <w:rPr>
          <w:sz w:val="20"/>
        </w:rPr>
        <w:t>annuel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activité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76" w:lineRule="auto" w:before="35" w:after="0"/>
        <w:ind w:left="1190" w:right="647" w:hanging="711"/>
        <w:jc w:val="left"/>
        <w:rPr>
          <w:sz w:val="20"/>
        </w:rPr>
      </w:pPr>
      <w:r>
        <w:rPr>
          <w:sz w:val="20"/>
        </w:rPr>
        <w:t>Travail</w:t>
      </w:r>
      <w:r>
        <w:rPr>
          <w:spacing w:val="34"/>
          <w:sz w:val="20"/>
        </w:rPr>
        <w:t> </w:t>
      </w:r>
      <w:r>
        <w:rPr>
          <w:sz w:val="20"/>
        </w:rPr>
        <w:t>au</w:t>
      </w:r>
      <w:r>
        <w:rPr>
          <w:spacing w:val="33"/>
          <w:sz w:val="20"/>
        </w:rPr>
        <w:t> </w:t>
      </w:r>
      <w:r>
        <w:rPr>
          <w:sz w:val="20"/>
        </w:rPr>
        <w:t>référentiel</w:t>
      </w:r>
      <w:r>
        <w:rPr>
          <w:spacing w:val="34"/>
          <w:sz w:val="20"/>
        </w:rPr>
        <w:t> </w:t>
      </w:r>
      <w:r>
        <w:rPr>
          <w:sz w:val="20"/>
        </w:rPr>
        <w:t>du</w:t>
      </w:r>
      <w:r>
        <w:rPr>
          <w:spacing w:val="36"/>
          <w:sz w:val="20"/>
        </w:rPr>
        <w:t> </w:t>
      </w:r>
      <w:r>
        <w:rPr>
          <w:sz w:val="20"/>
        </w:rPr>
        <w:t>service</w:t>
      </w:r>
      <w:r>
        <w:rPr>
          <w:spacing w:val="35"/>
          <w:sz w:val="20"/>
        </w:rPr>
        <w:t> </w:t>
      </w:r>
      <w:r>
        <w:rPr>
          <w:sz w:val="20"/>
        </w:rPr>
        <w:t>et</w:t>
      </w:r>
      <w:r>
        <w:rPr>
          <w:spacing w:val="34"/>
          <w:sz w:val="20"/>
        </w:rPr>
        <w:t> </w:t>
      </w:r>
      <w:r>
        <w:rPr>
          <w:sz w:val="20"/>
        </w:rPr>
        <w:t>à</w:t>
      </w:r>
      <w:r>
        <w:rPr>
          <w:spacing w:val="37"/>
          <w:sz w:val="20"/>
        </w:rPr>
        <w:t> </w:t>
      </w:r>
      <w:r>
        <w:rPr>
          <w:sz w:val="20"/>
        </w:rPr>
        <w:t>sa</w:t>
      </w:r>
      <w:r>
        <w:rPr>
          <w:spacing w:val="35"/>
          <w:sz w:val="20"/>
        </w:rPr>
        <w:t> </w:t>
      </w:r>
      <w:r>
        <w:rPr>
          <w:sz w:val="20"/>
        </w:rPr>
        <w:t>mise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conformité</w:t>
      </w:r>
      <w:r>
        <w:rPr>
          <w:spacing w:val="40"/>
          <w:sz w:val="20"/>
        </w:rPr>
        <w:t> </w:t>
      </w:r>
      <w:r>
        <w:rPr>
          <w:sz w:val="20"/>
        </w:rPr>
        <w:t>(Politique</w:t>
      </w:r>
      <w:r>
        <w:rPr>
          <w:spacing w:val="38"/>
          <w:sz w:val="20"/>
        </w:rPr>
        <w:t> </w:t>
      </w:r>
      <w:r>
        <w:rPr>
          <w:sz w:val="20"/>
        </w:rPr>
        <w:t>public,</w:t>
      </w:r>
      <w:r>
        <w:rPr>
          <w:spacing w:val="37"/>
          <w:sz w:val="20"/>
        </w:rPr>
        <w:t> </w:t>
      </w:r>
      <w:r>
        <w:rPr>
          <w:sz w:val="20"/>
        </w:rPr>
        <w:t>attente</w:t>
      </w:r>
      <w:r>
        <w:rPr>
          <w:spacing w:val="35"/>
          <w:sz w:val="20"/>
        </w:rPr>
        <w:t> </w:t>
      </w:r>
      <w:r>
        <w:rPr>
          <w:sz w:val="20"/>
        </w:rPr>
        <w:t>CD42, ambition associative, …)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2" w:after="0"/>
        <w:ind w:left="1190" w:right="0" w:hanging="711"/>
        <w:jc w:val="left"/>
        <w:rPr>
          <w:sz w:val="20"/>
        </w:rPr>
      </w:pPr>
      <w:r>
        <w:rPr>
          <w:sz w:val="20"/>
        </w:rPr>
        <w:t>Pilote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réunions</w:t>
      </w:r>
      <w:r>
        <w:rPr>
          <w:spacing w:val="-7"/>
          <w:sz w:val="20"/>
        </w:rPr>
        <w:t> </w:t>
      </w:r>
      <w:r>
        <w:rPr>
          <w:sz w:val="20"/>
        </w:rPr>
        <w:t>d’équipe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apporte</w:t>
      </w:r>
      <w:r>
        <w:rPr>
          <w:spacing w:val="-7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soutien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intervenants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sociaux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73" w:lineRule="auto" w:before="37" w:after="0"/>
        <w:ind w:left="1190" w:right="652" w:hanging="71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13"/>
          <w:sz w:val="20"/>
        </w:rPr>
        <w:t> </w:t>
      </w:r>
      <w:r>
        <w:rPr>
          <w:sz w:val="20"/>
        </w:rPr>
        <w:t>au</w:t>
      </w:r>
      <w:r>
        <w:rPr>
          <w:spacing w:val="-15"/>
          <w:sz w:val="20"/>
        </w:rPr>
        <w:t> </w:t>
      </w:r>
      <w:r>
        <w:rPr>
          <w:sz w:val="20"/>
        </w:rPr>
        <w:t>développement</w:t>
      </w:r>
      <w:r>
        <w:rPr>
          <w:spacing w:val="-12"/>
          <w:sz w:val="20"/>
        </w:rPr>
        <w:t> </w:t>
      </w:r>
      <w:r>
        <w:rPr>
          <w:sz w:val="20"/>
        </w:rPr>
        <w:t>des</w:t>
      </w:r>
      <w:r>
        <w:rPr>
          <w:spacing w:val="-14"/>
          <w:sz w:val="20"/>
        </w:rPr>
        <w:t> </w:t>
      </w:r>
      <w:r>
        <w:rPr>
          <w:sz w:val="20"/>
        </w:rPr>
        <w:t>actions</w:t>
      </w:r>
      <w:r>
        <w:rPr>
          <w:spacing w:val="-14"/>
          <w:sz w:val="20"/>
        </w:rPr>
        <w:t> </w:t>
      </w:r>
      <w:r>
        <w:rPr>
          <w:sz w:val="20"/>
        </w:rPr>
        <w:t>partenariales</w:t>
      </w:r>
      <w:r>
        <w:rPr>
          <w:spacing w:val="-14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aux</w:t>
      </w:r>
      <w:r>
        <w:rPr>
          <w:spacing w:val="-14"/>
          <w:sz w:val="20"/>
        </w:rPr>
        <w:t> </w:t>
      </w:r>
      <w:r>
        <w:rPr>
          <w:sz w:val="20"/>
        </w:rPr>
        <w:t>dynamiques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développement</w:t>
      </w:r>
      <w:r>
        <w:rPr>
          <w:spacing w:val="-14"/>
          <w:sz w:val="20"/>
        </w:rPr>
        <w:t> </w:t>
      </w:r>
      <w:r>
        <w:rPr>
          <w:sz w:val="20"/>
        </w:rPr>
        <w:t>social </w:t>
      </w:r>
      <w:r>
        <w:rPr>
          <w:spacing w:val="-2"/>
          <w:sz w:val="20"/>
        </w:rPr>
        <w:t>local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4" w:after="0"/>
        <w:ind w:left="1190" w:right="0" w:hanging="711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ce</w:t>
      </w:r>
      <w:r>
        <w:rPr>
          <w:spacing w:val="2"/>
          <w:sz w:val="20"/>
        </w:rPr>
        <w:t> </w:t>
      </w:r>
      <w:r>
        <w:rPr>
          <w:sz w:val="20"/>
        </w:rPr>
        <w:t>titre,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3"/>
          <w:sz w:val="20"/>
        </w:rPr>
        <w:t> </w:t>
      </w:r>
      <w:r>
        <w:rPr>
          <w:sz w:val="20"/>
        </w:rPr>
        <w:t>représente</w:t>
      </w:r>
      <w:r>
        <w:rPr>
          <w:spacing w:val="6"/>
          <w:sz w:val="20"/>
        </w:rPr>
        <w:t> </w:t>
      </w:r>
      <w:r>
        <w:rPr>
          <w:sz w:val="20"/>
        </w:rPr>
        <w:t>l’association.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4"/>
          <w:sz w:val="20"/>
        </w:rPr>
        <w:t> </w:t>
      </w:r>
      <w:r>
        <w:rPr>
          <w:sz w:val="20"/>
        </w:rPr>
        <w:t>participe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manière</w:t>
      </w:r>
      <w:r>
        <w:rPr>
          <w:spacing w:val="2"/>
          <w:sz w:val="20"/>
        </w:rPr>
        <w:t> </w:t>
      </w:r>
      <w:r>
        <w:rPr>
          <w:sz w:val="20"/>
        </w:rPr>
        <w:t>transversale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4"/>
          <w:sz w:val="20"/>
        </w:rPr>
        <w:t> </w:t>
      </w:r>
      <w:r>
        <w:rPr>
          <w:sz w:val="20"/>
        </w:rPr>
        <w:t>globale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mise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en</w:t>
      </w:r>
    </w:p>
    <w:p>
      <w:pPr>
        <w:pStyle w:val="BodyText"/>
        <w:spacing w:before="37"/>
      </w:pPr>
      <w:r>
        <w:rPr/>
        <w:t>œuvre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l’ambition</w:t>
      </w:r>
      <w:r>
        <w:rPr>
          <w:spacing w:val="-6"/>
        </w:rPr>
        <w:t> </w:t>
      </w:r>
      <w:r>
        <w:rPr>
          <w:spacing w:val="-2"/>
        </w:rPr>
        <w:t>associative.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76" w:lineRule="auto" w:before="35" w:after="0"/>
        <w:ind w:left="1190" w:right="653" w:hanging="711"/>
        <w:jc w:val="left"/>
        <w:rPr>
          <w:sz w:val="20"/>
        </w:rPr>
      </w:pP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responsable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moyens</w:t>
      </w:r>
      <w:r>
        <w:rPr>
          <w:spacing w:val="-11"/>
          <w:sz w:val="20"/>
        </w:rPr>
        <w:t> </w:t>
      </w:r>
      <w:r>
        <w:rPr>
          <w:sz w:val="20"/>
        </w:rPr>
        <w:t>humains,</w:t>
      </w:r>
      <w:r>
        <w:rPr>
          <w:spacing w:val="-9"/>
          <w:sz w:val="20"/>
        </w:rPr>
        <w:t> </w:t>
      </w:r>
      <w:r>
        <w:rPr>
          <w:sz w:val="20"/>
        </w:rPr>
        <w:t>financiers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matériels</w:t>
      </w:r>
      <w:r>
        <w:rPr>
          <w:spacing w:val="-11"/>
          <w:sz w:val="20"/>
        </w:rPr>
        <w:t> </w:t>
      </w:r>
      <w:r>
        <w:rPr>
          <w:sz w:val="20"/>
        </w:rPr>
        <w:t>qui</w:t>
      </w:r>
      <w:r>
        <w:rPr>
          <w:spacing w:val="-11"/>
          <w:sz w:val="20"/>
        </w:rPr>
        <w:t> </w:t>
      </w:r>
      <w:r>
        <w:rPr>
          <w:sz w:val="20"/>
        </w:rPr>
        <w:t>lui</w:t>
      </w:r>
      <w:r>
        <w:rPr>
          <w:spacing w:val="-8"/>
          <w:sz w:val="20"/>
        </w:rPr>
        <w:t> </w:t>
      </w:r>
      <w:r>
        <w:rPr>
          <w:sz w:val="20"/>
        </w:rPr>
        <w:t>sont</w:t>
      </w:r>
      <w:r>
        <w:rPr>
          <w:spacing w:val="-8"/>
          <w:sz w:val="20"/>
        </w:rPr>
        <w:t> </w:t>
      </w:r>
      <w:r>
        <w:rPr>
          <w:sz w:val="20"/>
        </w:rPr>
        <w:t>confiés</w:t>
      </w:r>
      <w:r>
        <w:rPr>
          <w:spacing w:val="-11"/>
          <w:sz w:val="20"/>
        </w:rPr>
        <w:t> </w:t>
      </w:r>
      <w:r>
        <w:rPr>
          <w:sz w:val="20"/>
        </w:rPr>
        <w:t>pour</w:t>
      </w:r>
      <w:r>
        <w:rPr>
          <w:spacing w:val="-11"/>
          <w:sz w:val="20"/>
        </w:rPr>
        <w:t> </w:t>
      </w:r>
      <w:r>
        <w:rPr>
          <w:sz w:val="20"/>
        </w:rPr>
        <w:t>conduire</w:t>
      </w:r>
      <w:r>
        <w:rPr>
          <w:spacing w:val="-10"/>
          <w:sz w:val="20"/>
        </w:rPr>
        <w:t> </w:t>
      </w:r>
      <w:r>
        <w:rPr>
          <w:sz w:val="20"/>
        </w:rPr>
        <w:t>les activités dont il a la responsabilité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73" w:lineRule="auto" w:before="1" w:after="0"/>
        <w:ind w:left="1190" w:right="642" w:hanging="711"/>
        <w:jc w:val="left"/>
        <w:rPr>
          <w:sz w:val="20"/>
        </w:rPr>
      </w:pPr>
      <w:r>
        <w:rPr>
          <w:sz w:val="20"/>
        </w:rPr>
        <w:t>Inscrit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2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les différentes</w:t>
      </w:r>
      <w:r>
        <w:rPr>
          <w:spacing w:val="-2"/>
          <w:sz w:val="20"/>
        </w:rPr>
        <w:t> </w:t>
      </w:r>
      <w:r>
        <w:rPr>
          <w:sz w:val="20"/>
        </w:rPr>
        <w:t>dynamiques</w:t>
      </w:r>
      <w:r>
        <w:rPr>
          <w:spacing w:val="-3"/>
          <w:sz w:val="20"/>
        </w:rPr>
        <w:t> </w:t>
      </w:r>
      <w:r>
        <w:rPr>
          <w:sz w:val="20"/>
        </w:rPr>
        <w:t>managériales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pôle,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direction</w:t>
      </w:r>
      <w:r>
        <w:rPr>
          <w:spacing w:val="-3"/>
          <w:sz w:val="20"/>
        </w:rPr>
        <w:t> </w:t>
      </w:r>
      <w:r>
        <w:rPr>
          <w:sz w:val="20"/>
        </w:rPr>
        <w:t>générale et des services du siège et participe activement aux réunions afférentes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4" w:after="0"/>
        <w:ind w:left="1190" w:right="0" w:hanging="711"/>
        <w:jc w:val="left"/>
        <w:rPr>
          <w:sz w:val="20"/>
        </w:rPr>
      </w:pPr>
      <w:r>
        <w:rPr>
          <w:sz w:val="20"/>
        </w:rPr>
        <w:t>Peut</w:t>
      </w:r>
      <w:r>
        <w:rPr>
          <w:spacing w:val="-5"/>
          <w:sz w:val="20"/>
        </w:rPr>
        <w:t> </w:t>
      </w:r>
      <w:r>
        <w:rPr>
          <w:sz w:val="20"/>
        </w:rPr>
        <w:t>être</w:t>
      </w:r>
      <w:r>
        <w:rPr>
          <w:spacing w:val="-5"/>
          <w:sz w:val="20"/>
        </w:rPr>
        <w:t> </w:t>
      </w:r>
      <w:r>
        <w:rPr>
          <w:sz w:val="20"/>
        </w:rPr>
        <w:t>amené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gérer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activité </w:t>
      </w:r>
      <w:r>
        <w:rPr>
          <w:spacing w:val="-2"/>
          <w:sz w:val="20"/>
        </w:rPr>
        <w:t>complémentaire.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202"/>
        <w:ind w:left="1188" w:right="1180" w:firstLine="0"/>
        <w:jc w:val="center"/>
        <w:rPr>
          <w:sz w:val="16"/>
        </w:rPr>
      </w:pPr>
      <w:hyperlink r:id="rId6">
        <w:r>
          <w:rPr>
            <w:color w:val="0562C1"/>
            <w:spacing w:val="-2"/>
            <w:sz w:val="16"/>
            <w:u w:val="single" w:color="0562C1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60" w:right="540"/>
        </w:sectPr>
      </w:pPr>
    </w:p>
    <w:p>
      <w:pPr>
        <w:pStyle w:val="Heading1"/>
        <w:spacing w:before="72"/>
        <w:rPr>
          <w:u w:val="none"/>
        </w:rPr>
      </w:pPr>
      <w:r>
        <w:rPr>
          <w:u w:val="single"/>
        </w:rPr>
        <w:t>Profil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99" w:after="0"/>
        <w:ind w:left="1190" w:right="0" w:hanging="711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10"/>
          <w:sz w:val="20"/>
        </w:rPr>
        <w:t> </w:t>
      </w:r>
      <w:r>
        <w:rPr>
          <w:sz w:val="20"/>
        </w:rPr>
        <w:t>initiale</w:t>
      </w:r>
      <w:r>
        <w:rPr>
          <w:spacing w:val="-7"/>
          <w:sz w:val="20"/>
        </w:rPr>
        <w:t> </w:t>
      </w:r>
      <w:r>
        <w:rPr>
          <w:sz w:val="20"/>
        </w:rPr>
        <w:t>Educateur</w:t>
      </w:r>
      <w:r>
        <w:rPr>
          <w:spacing w:val="-8"/>
          <w:sz w:val="20"/>
        </w:rPr>
        <w:t> </w:t>
      </w:r>
      <w:r>
        <w:rPr>
          <w:sz w:val="20"/>
        </w:rPr>
        <w:t>Spécialisé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Assistant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Social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5" w:after="0"/>
        <w:ind w:left="1190" w:right="0" w:hanging="711"/>
        <w:jc w:val="left"/>
        <w:rPr>
          <w:sz w:val="20"/>
        </w:rPr>
      </w:pPr>
      <w:r>
        <w:rPr>
          <w:sz w:val="20"/>
        </w:rPr>
        <w:t>Titulaire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CAFERUIS,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niveau</w:t>
      </w:r>
      <w:r>
        <w:rPr>
          <w:spacing w:val="-5"/>
          <w:sz w:val="20"/>
        </w:rPr>
        <w:t> II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7" w:after="0"/>
        <w:ind w:left="1190" w:right="0" w:hanging="711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75"/>
          <w:sz w:val="20"/>
        </w:rPr>
        <w:t> </w:t>
      </w:r>
      <w:r>
        <w:rPr>
          <w:sz w:val="20"/>
        </w:rPr>
        <w:t>d'encadrement</w:t>
      </w:r>
      <w:r>
        <w:rPr>
          <w:spacing w:val="50"/>
          <w:w w:val="150"/>
          <w:sz w:val="20"/>
        </w:rPr>
        <w:t> </w:t>
      </w:r>
      <w:r>
        <w:rPr>
          <w:sz w:val="20"/>
        </w:rPr>
        <w:t>de</w:t>
      </w:r>
      <w:r>
        <w:rPr>
          <w:spacing w:val="76"/>
          <w:sz w:val="20"/>
        </w:rPr>
        <w:t> </w:t>
      </w:r>
      <w:r>
        <w:rPr>
          <w:sz w:val="20"/>
        </w:rPr>
        <w:t>la</w:t>
      </w:r>
      <w:r>
        <w:rPr>
          <w:spacing w:val="76"/>
          <w:sz w:val="20"/>
        </w:rPr>
        <w:t> </w:t>
      </w:r>
      <w:r>
        <w:rPr>
          <w:sz w:val="20"/>
        </w:rPr>
        <w:t>prise</w:t>
      </w:r>
      <w:r>
        <w:rPr>
          <w:spacing w:val="77"/>
          <w:sz w:val="20"/>
        </w:rPr>
        <w:t> </w:t>
      </w:r>
      <w:r>
        <w:rPr>
          <w:sz w:val="20"/>
        </w:rPr>
        <w:t>en</w:t>
      </w:r>
      <w:r>
        <w:rPr>
          <w:spacing w:val="74"/>
          <w:sz w:val="20"/>
        </w:rPr>
        <w:t> </w:t>
      </w:r>
      <w:r>
        <w:rPr>
          <w:sz w:val="20"/>
        </w:rPr>
        <w:t>charge</w:t>
      </w:r>
      <w:r>
        <w:rPr>
          <w:spacing w:val="76"/>
          <w:sz w:val="20"/>
        </w:rPr>
        <w:t> </w:t>
      </w:r>
      <w:r>
        <w:rPr>
          <w:sz w:val="20"/>
        </w:rPr>
        <w:t>éducative</w:t>
      </w:r>
      <w:r>
        <w:rPr>
          <w:spacing w:val="76"/>
          <w:sz w:val="20"/>
        </w:rPr>
        <w:t> </w:t>
      </w:r>
      <w:r>
        <w:rPr>
          <w:sz w:val="20"/>
        </w:rPr>
        <w:t>collective</w:t>
      </w:r>
      <w:r>
        <w:rPr>
          <w:spacing w:val="75"/>
          <w:sz w:val="20"/>
        </w:rPr>
        <w:t> </w:t>
      </w:r>
      <w:r>
        <w:rPr>
          <w:sz w:val="20"/>
        </w:rPr>
        <w:t>s’appuyant</w:t>
      </w:r>
      <w:r>
        <w:rPr>
          <w:spacing w:val="75"/>
          <w:sz w:val="20"/>
        </w:rPr>
        <w:t> </w:t>
      </w:r>
      <w:r>
        <w:rPr>
          <w:sz w:val="20"/>
        </w:rPr>
        <w:t>sur</w:t>
      </w:r>
      <w:r>
        <w:rPr>
          <w:spacing w:val="76"/>
          <w:sz w:val="20"/>
        </w:rPr>
        <w:t> </w:t>
      </w:r>
      <w:r>
        <w:rPr>
          <w:spacing w:val="-5"/>
          <w:sz w:val="20"/>
        </w:rPr>
        <w:t>un</w:t>
      </w:r>
    </w:p>
    <w:p>
      <w:pPr>
        <w:pStyle w:val="BodyText"/>
        <w:spacing w:before="37"/>
      </w:pPr>
      <w:r>
        <w:rPr/>
        <w:t>investissement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vie</w:t>
      </w:r>
      <w:r>
        <w:rPr>
          <w:spacing w:val="-3"/>
        </w:rPr>
        <w:t> </w:t>
      </w:r>
      <w:r>
        <w:rPr/>
        <w:t>quotidienne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activités</w:t>
      </w:r>
      <w:r>
        <w:rPr>
          <w:spacing w:val="-7"/>
        </w:rPr>
        <w:t> </w:t>
      </w:r>
      <w:r>
        <w:rPr/>
        <w:t>diverses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médiation.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5" w:after="0"/>
        <w:ind w:left="1190" w:right="0" w:hanging="711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59"/>
          <w:sz w:val="20"/>
        </w:rPr>
        <w:t> </w:t>
      </w:r>
      <w:r>
        <w:rPr>
          <w:sz w:val="20"/>
        </w:rPr>
        <w:t>des</w:t>
      </w:r>
      <w:r>
        <w:rPr>
          <w:spacing w:val="61"/>
          <w:sz w:val="20"/>
        </w:rPr>
        <w:t> </w:t>
      </w:r>
      <w:r>
        <w:rPr>
          <w:sz w:val="20"/>
        </w:rPr>
        <w:t>dispositifs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9"/>
          <w:sz w:val="20"/>
        </w:rPr>
        <w:t> </w:t>
      </w:r>
      <w:r>
        <w:rPr>
          <w:sz w:val="20"/>
        </w:rPr>
        <w:t>protection</w:t>
      </w:r>
      <w:r>
        <w:rPr>
          <w:spacing w:val="60"/>
          <w:sz w:val="20"/>
        </w:rPr>
        <w:t> </w:t>
      </w:r>
      <w:r>
        <w:rPr>
          <w:sz w:val="20"/>
        </w:rPr>
        <w:t>de</w:t>
      </w:r>
      <w:r>
        <w:rPr>
          <w:spacing w:val="59"/>
          <w:sz w:val="20"/>
        </w:rPr>
        <w:t> </w:t>
      </w:r>
      <w:r>
        <w:rPr>
          <w:sz w:val="20"/>
        </w:rPr>
        <w:t>l'enfance,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60"/>
          <w:sz w:val="20"/>
        </w:rPr>
        <w:t> </w:t>
      </w:r>
      <w:r>
        <w:rPr>
          <w:sz w:val="20"/>
        </w:rPr>
        <w:t>prévention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9"/>
          <w:sz w:val="20"/>
        </w:rPr>
        <w:t> </w:t>
      </w:r>
      <w:r>
        <w:rPr>
          <w:sz w:val="20"/>
        </w:rPr>
        <w:t>la</w:t>
      </w:r>
      <w:r>
        <w:rPr>
          <w:spacing w:val="59"/>
          <w:sz w:val="20"/>
        </w:rPr>
        <w:t> </w:t>
      </w:r>
      <w:r>
        <w:rPr>
          <w:spacing w:val="-2"/>
          <w:sz w:val="20"/>
        </w:rPr>
        <w:t>délinquance,</w:t>
      </w:r>
    </w:p>
    <w:p>
      <w:pPr>
        <w:pStyle w:val="BodyText"/>
        <w:spacing w:before="37"/>
      </w:pPr>
      <w:r>
        <w:rPr/>
        <w:t>d’animation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autres</w:t>
      </w:r>
      <w:r>
        <w:rPr>
          <w:spacing w:val="-7"/>
        </w:rPr>
        <w:t> </w:t>
      </w:r>
      <w:r>
        <w:rPr/>
        <w:t>législations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vigueur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7" w:after="0"/>
        <w:ind w:left="1190" w:right="0" w:hanging="711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9"/>
          <w:sz w:val="20"/>
        </w:rPr>
        <w:t> </w:t>
      </w:r>
      <w:r>
        <w:rPr>
          <w:sz w:val="20"/>
        </w:rPr>
        <w:t>rédactionnelles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4" w:after="0"/>
        <w:ind w:left="1190" w:right="0" w:hanging="71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outils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Pack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37" w:after="0"/>
        <w:ind w:left="1190" w:right="0" w:hanging="711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5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u w:val="single"/>
        </w:rPr>
        <w:t>poste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8"/>
        <w:ind w:left="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100" w:after="0"/>
        <w:ind w:left="1190" w:right="0" w:hanging="711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Saint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0" w:lineRule="auto" w:before="1" w:after="0"/>
        <w:ind w:left="1190" w:right="0" w:hanging="711"/>
        <w:jc w:val="left"/>
        <w:rPr>
          <w:sz w:val="20"/>
        </w:rPr>
      </w:pPr>
      <w:r>
        <w:rPr>
          <w:sz w:val="20"/>
        </w:rPr>
        <w:t>CDI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complet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1" w:lineRule="exact" w:before="1" w:after="0"/>
        <w:ind w:left="1190" w:right="0" w:hanging="711"/>
        <w:jc w:val="left"/>
        <w:rPr>
          <w:sz w:val="20"/>
        </w:rPr>
      </w:pPr>
      <w:r>
        <w:rPr>
          <w:spacing w:val="-2"/>
          <w:sz w:val="20"/>
        </w:rPr>
        <w:t>Astreinte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1" w:lineRule="exact" w:before="0" w:after="0"/>
        <w:ind w:left="1190" w:right="0" w:hanging="711"/>
        <w:jc w:val="left"/>
        <w:rPr>
          <w:sz w:val="20"/>
        </w:rPr>
      </w:pPr>
      <w:r>
        <w:rPr>
          <w:sz w:val="20"/>
        </w:rPr>
        <w:t>Congé</w:t>
      </w:r>
      <w:r>
        <w:rPr>
          <w:spacing w:val="-8"/>
          <w:sz w:val="20"/>
        </w:rPr>
        <w:t> </w:t>
      </w:r>
      <w:r>
        <w:rPr>
          <w:sz w:val="20"/>
        </w:rPr>
        <w:t>conventionnel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JRTT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1" w:lineRule="exact" w:before="1" w:after="0"/>
        <w:ind w:left="1190" w:right="0" w:hanging="711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5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nationale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z w:val="20"/>
        </w:rPr>
        <w:t>1966</w:t>
      </w:r>
      <w:r>
        <w:rPr>
          <w:spacing w:val="-7"/>
          <w:sz w:val="20"/>
        </w:rPr>
        <w:t> </w:t>
      </w:r>
      <w:r>
        <w:rPr>
          <w:sz w:val="20"/>
        </w:rPr>
        <w:t>(IDCC</w:t>
      </w:r>
      <w:r>
        <w:rPr>
          <w:spacing w:val="-5"/>
          <w:sz w:val="20"/>
        </w:rPr>
        <w:t> </w:t>
      </w:r>
      <w:r>
        <w:rPr>
          <w:sz w:val="20"/>
        </w:rPr>
        <w:t>0413)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Cadre,</w:t>
      </w:r>
      <w:r>
        <w:rPr>
          <w:spacing w:val="-6"/>
          <w:sz w:val="20"/>
        </w:rPr>
        <w:t> </w:t>
      </w:r>
      <w:r>
        <w:rPr>
          <w:sz w:val="20"/>
        </w:rPr>
        <w:t>classe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5"/>
          <w:sz w:val="20"/>
        </w:rPr>
        <w:t> </w:t>
      </w:r>
      <w:r>
        <w:rPr>
          <w:sz w:val="20"/>
        </w:rPr>
        <w:t>niveau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2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  <w:tab w:pos="1191" w:val="left" w:leader="none"/>
        </w:tabs>
        <w:spacing w:line="241" w:lineRule="exact" w:before="0" w:after="0"/>
        <w:ind w:left="1190" w:right="0" w:hanging="71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compter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01/09/22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92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9"/>
        <w:ind w:left="0"/>
        <w:rPr>
          <w:b/>
          <w:sz w:val="17"/>
        </w:rPr>
      </w:pPr>
    </w:p>
    <w:p>
      <w:pPr>
        <w:pStyle w:val="BodyText"/>
        <w:spacing w:before="100"/>
        <w:ind w:left="120"/>
      </w:pPr>
      <w:r>
        <w:rPr/>
        <w:t>Merci</w:t>
      </w:r>
      <w:r>
        <w:rPr>
          <w:spacing w:val="-14"/>
        </w:rPr>
        <w:t> </w:t>
      </w:r>
      <w:r>
        <w:rPr/>
        <w:t>d’adresser</w:t>
      </w:r>
      <w:r>
        <w:rPr>
          <w:spacing w:val="-14"/>
        </w:rPr>
        <w:t> </w:t>
      </w:r>
      <w:r>
        <w:rPr/>
        <w:t>votre</w:t>
      </w:r>
      <w:r>
        <w:rPr>
          <w:spacing w:val="-13"/>
        </w:rPr>
        <w:t> </w:t>
      </w:r>
      <w:r>
        <w:rPr/>
        <w:t>candidature</w:t>
      </w:r>
      <w:r>
        <w:rPr>
          <w:spacing w:val="-10"/>
        </w:rPr>
        <w:t> </w:t>
      </w:r>
      <w:r>
        <w:rPr/>
        <w:t>-</w:t>
      </w:r>
      <w:r>
        <w:rPr>
          <w:spacing w:val="-14"/>
        </w:rPr>
        <w:t> </w:t>
      </w:r>
      <w:r>
        <w:rPr/>
        <w:t>CV</w:t>
      </w:r>
      <w:r>
        <w:rPr>
          <w:spacing w:val="-13"/>
        </w:rPr>
        <w:t> </w:t>
      </w:r>
      <w:r>
        <w:rPr/>
        <w:t>et</w:t>
      </w:r>
      <w:r>
        <w:rPr>
          <w:spacing w:val="-15"/>
        </w:rPr>
        <w:t> </w:t>
      </w:r>
      <w:r>
        <w:rPr/>
        <w:t>lettre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motivation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par</w:t>
      </w:r>
      <w:r>
        <w:rPr>
          <w:spacing w:val="-14"/>
        </w:rPr>
        <w:t> </w:t>
      </w:r>
      <w:r>
        <w:rPr/>
        <w:t>mail</w:t>
      </w:r>
      <w:r>
        <w:rPr>
          <w:spacing w:val="-14"/>
        </w:rPr>
        <w:t> </w:t>
      </w:r>
      <w:r>
        <w:rPr/>
        <w:t>jusqu’au</w:t>
      </w:r>
      <w:r>
        <w:rPr>
          <w:spacing w:val="-13"/>
        </w:rPr>
        <w:t> </w:t>
      </w:r>
      <w:r>
        <w:rPr>
          <w:b/>
        </w:rPr>
        <w:t>02/05/2022</w:t>
      </w:r>
      <w:r>
        <w:rPr/>
        <w:t>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>
          <w:spacing w:val="-2"/>
        </w:rPr>
        <w:t>précisant</w:t>
      </w:r>
    </w:p>
    <w:p>
      <w:pPr>
        <w:spacing w:before="10"/>
        <w:ind w:left="129" w:right="0" w:firstLine="0"/>
        <w:jc w:val="left"/>
        <w:rPr>
          <w:b/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numéro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l’offre,</w:t>
      </w:r>
      <w:r>
        <w:rPr>
          <w:spacing w:val="-8"/>
          <w:sz w:val="20"/>
        </w:rPr>
        <w:t> </w:t>
      </w:r>
      <w:r>
        <w:rPr>
          <w:sz w:val="20"/>
        </w:rPr>
        <w:t>Réf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b/>
          <w:sz w:val="20"/>
        </w:rPr>
        <w:t>PPES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CSE/2022-03-</w:t>
      </w:r>
      <w:r>
        <w:rPr>
          <w:b/>
          <w:spacing w:val="-5"/>
          <w:sz w:val="20"/>
        </w:rPr>
        <w:t>29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pStyle w:val="BodyText"/>
        <w:ind w:left="120"/>
      </w:pPr>
      <w:r>
        <w:rPr/>
        <w:t>Contact</w:t>
      </w:r>
      <w:r>
        <w:rPr>
          <w:spacing w:val="-11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0462C1"/>
            <w:u w:val="single" w:color="0462C1"/>
          </w:rPr>
          <w:t>drh-</w:t>
        </w:r>
        <w:r>
          <w:rPr>
            <w:color w:val="0462C1"/>
            <w:spacing w:val="-2"/>
            <w:u w:val="single" w:color="0462C1"/>
          </w:rPr>
          <w:t>recrutement@sauvegarde42.fr</w:t>
        </w:r>
      </w:hyperlink>
    </w:p>
    <w:sectPr>
      <w:pgSz w:w="11910" w:h="16840"/>
      <w:pgMar w:top="1460" w:bottom="280" w:left="9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90" w:hanging="711"/>
      </w:pPr>
      <w:rPr>
        <w:rFonts w:hint="default" w:ascii="Tahoma" w:hAnsi="Tahoma" w:eastAsia="Tahoma" w:cs="Tahoma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20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1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1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2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03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23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44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65" w:hanging="71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90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7" w:right="1436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190" w:hanging="71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2022-03-29T12:40:08Z</dcterms:created>
  <dcterms:modified xsi:type="dcterms:W3CDTF">2022-03-29T12:40:08Z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2022-03-29T00:00:00Z</vt:filetime>
  </property>
</Properties>
</file>