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13C7BB5C" w:rsidR="00CC2004" w:rsidRDefault="007A5F34">
      <w:pPr>
        <w:spacing w:after="50"/>
        <w:jc w:val="right"/>
      </w:pPr>
      <w:r>
        <w:rPr>
          <w:rFonts w:ascii="Tahoma" w:eastAsia="Tahoma" w:hAnsi="Tahoma" w:cs="Tahoma"/>
          <w:sz w:val="16"/>
        </w:rPr>
        <w:t>03</w:t>
      </w:r>
      <w:r w:rsidR="00B474FC">
        <w:rPr>
          <w:rFonts w:ascii="Tahoma" w:eastAsia="Tahoma" w:hAnsi="Tahoma" w:cs="Tahoma"/>
          <w:sz w:val="16"/>
        </w:rPr>
        <w:t>/</w:t>
      </w:r>
      <w:r w:rsidR="002D2F7D">
        <w:rPr>
          <w:rFonts w:ascii="Tahoma" w:eastAsia="Tahoma" w:hAnsi="Tahoma" w:cs="Tahoma"/>
          <w:sz w:val="16"/>
        </w:rPr>
        <w:t>02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 w:rsidR="002D2F7D"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3EE61CD1" w:rsidR="00CC2004" w:rsidRDefault="00292EFC">
      <w:pPr>
        <w:pStyle w:val="Titre1"/>
      </w:pPr>
      <w:r>
        <w:t>Offre d’emploi CD</w:t>
      </w:r>
      <w:r w:rsidR="002D2F7D">
        <w:t>I</w:t>
      </w:r>
      <w:r w:rsidR="008F02C2">
        <w:t xml:space="preserve"> (</w:t>
      </w:r>
      <w:r w:rsidR="007A5F34">
        <w:t>H/F)</w:t>
      </w:r>
    </w:p>
    <w:p w14:paraId="5B6B00A0" w14:textId="1DEC86A8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 xml:space="preserve">éf : </w:t>
      </w:r>
      <w:r w:rsidR="002D2F7D">
        <w:rPr>
          <w:rFonts w:ascii="Tahoma" w:eastAsia="Tahoma" w:hAnsi="Tahoma" w:cs="Tahoma"/>
          <w:sz w:val="44"/>
        </w:rPr>
        <w:t>P</w:t>
      </w:r>
      <w:r w:rsidR="00294ACB">
        <w:rPr>
          <w:rFonts w:ascii="Tahoma" w:eastAsia="Tahoma" w:hAnsi="Tahoma" w:cs="Tahoma"/>
          <w:sz w:val="44"/>
        </w:rPr>
        <w:t>P</w:t>
      </w:r>
      <w:r w:rsidR="002D2F7D">
        <w:rPr>
          <w:rFonts w:ascii="Tahoma" w:eastAsia="Tahoma" w:hAnsi="Tahoma" w:cs="Tahoma"/>
          <w:sz w:val="44"/>
        </w:rPr>
        <w:t>IJ</w:t>
      </w:r>
      <w:r w:rsidR="00294ACB">
        <w:rPr>
          <w:rFonts w:ascii="Tahoma" w:eastAsia="Tahoma" w:hAnsi="Tahoma" w:cs="Tahoma"/>
          <w:sz w:val="44"/>
        </w:rPr>
        <w:t xml:space="preserve"> </w:t>
      </w:r>
      <w:r w:rsidR="00B513FB">
        <w:rPr>
          <w:rFonts w:ascii="Tahoma" w:eastAsia="Tahoma" w:hAnsi="Tahoma" w:cs="Tahoma"/>
          <w:sz w:val="44"/>
        </w:rPr>
        <w:t xml:space="preserve">TP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2D2F7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2D2F7D">
        <w:rPr>
          <w:rFonts w:ascii="Tahoma" w:eastAsia="Tahoma" w:hAnsi="Tahoma" w:cs="Tahoma"/>
          <w:sz w:val="44"/>
        </w:rPr>
        <w:t>02</w:t>
      </w:r>
      <w:r w:rsidR="009C4FEA">
        <w:rPr>
          <w:rFonts w:ascii="Tahoma" w:eastAsia="Tahoma" w:hAnsi="Tahoma" w:cs="Tahoma"/>
          <w:sz w:val="44"/>
        </w:rPr>
        <w:t>-</w:t>
      </w:r>
      <w:r w:rsidR="002D2F7D">
        <w:rPr>
          <w:rFonts w:ascii="Tahoma" w:eastAsia="Tahoma" w:hAnsi="Tahoma" w:cs="Tahoma"/>
          <w:sz w:val="44"/>
        </w:rPr>
        <w:t>0</w:t>
      </w:r>
      <w:r w:rsidR="007A5F34">
        <w:rPr>
          <w:rFonts w:ascii="Tahoma" w:eastAsia="Tahoma" w:hAnsi="Tahoma" w:cs="Tahoma"/>
          <w:sz w:val="44"/>
        </w:rPr>
        <w:t>3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35E7590" w:rsidR="00CC2004" w:rsidRDefault="00292EFC" w:rsidP="007A5F34">
      <w:pPr>
        <w:spacing w:after="0" w:line="239" w:lineRule="auto"/>
        <w:ind w:left="1793" w:right="-30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2D2F7D">
        <w:rPr>
          <w:rFonts w:ascii="Tahoma" w:eastAsia="Tahoma" w:hAnsi="Tahoma" w:cs="Tahoma"/>
          <w:b/>
          <w:sz w:val="32"/>
        </w:rPr>
        <w:t>Prévention Insertion Justice</w:t>
      </w:r>
    </w:p>
    <w:p w14:paraId="3645D84B" w14:textId="77777777" w:rsidR="00294ACB" w:rsidRDefault="00294ACB" w:rsidP="007A5F34">
      <w:pPr>
        <w:spacing w:after="0" w:line="239" w:lineRule="auto"/>
        <w:ind w:left="1793" w:right="-30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2AB08E39" w:rsidR="00AB3F16" w:rsidRPr="00AB3F16" w:rsidRDefault="00AB3F16" w:rsidP="007A5F34">
      <w:pPr>
        <w:spacing w:after="0" w:line="239" w:lineRule="auto"/>
        <w:ind w:left="1793" w:right="-30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38DBA7C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3D708A03" w:rsidR="00AB3F16" w:rsidRDefault="00C6163C" w:rsidP="007A5F34">
      <w:pPr>
        <w:spacing w:after="0" w:line="240" w:lineRule="auto"/>
        <w:ind w:right="-30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2F29CBD2" w14:textId="5EB4B248" w:rsidR="007A5F34" w:rsidRDefault="007A5F34" w:rsidP="007A5F3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CDI à Temps Partiel (0.50 ETP)</w:t>
      </w:r>
    </w:p>
    <w:p w14:paraId="397F1AA7" w14:textId="74FDF139" w:rsidR="00294ACB" w:rsidRPr="00294ACB" w:rsidRDefault="00EF5103" w:rsidP="007A5F34">
      <w:pPr>
        <w:spacing w:after="0" w:line="240" w:lineRule="auto"/>
        <w:ind w:right="-30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Poste</w:t>
      </w:r>
      <w:r w:rsidR="00C63D8F">
        <w:rPr>
          <w:rFonts w:ascii="Tahoma" w:eastAsia="Tahoma" w:hAnsi="Tahoma" w:cs="Tahoma"/>
          <w:sz w:val="20"/>
          <w:szCs w:val="20"/>
        </w:rPr>
        <w:t xml:space="preserve"> à pourvoir</w:t>
      </w:r>
      <w:r w:rsidR="000E5B6B">
        <w:rPr>
          <w:rFonts w:ascii="Tahoma" w:eastAsia="Tahoma" w:hAnsi="Tahoma" w:cs="Tahoma"/>
          <w:sz w:val="20"/>
          <w:szCs w:val="20"/>
        </w:rPr>
        <w:t xml:space="preserve"> </w:t>
      </w:r>
      <w:r w:rsidR="002D2F7D">
        <w:rPr>
          <w:rFonts w:ascii="Tahoma" w:eastAsia="Tahoma" w:hAnsi="Tahoma" w:cs="Tahoma"/>
          <w:sz w:val="20"/>
          <w:szCs w:val="20"/>
        </w:rPr>
        <w:t>au 1</w:t>
      </w:r>
      <w:r w:rsidR="002D2F7D" w:rsidRPr="002D2F7D">
        <w:rPr>
          <w:rFonts w:ascii="Tahoma" w:eastAsia="Tahoma" w:hAnsi="Tahoma" w:cs="Tahoma"/>
          <w:sz w:val="20"/>
          <w:szCs w:val="20"/>
          <w:vertAlign w:val="superscript"/>
        </w:rPr>
        <w:t>er</w:t>
      </w:r>
      <w:r w:rsidR="007A5F34">
        <w:rPr>
          <w:rFonts w:ascii="Tahoma" w:eastAsia="Tahoma" w:hAnsi="Tahoma" w:cs="Tahoma"/>
          <w:sz w:val="20"/>
          <w:szCs w:val="20"/>
        </w:rPr>
        <w:t xml:space="preserve"> mars 2022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75403801" w14:textId="77777777" w:rsidR="00CC02C2" w:rsidRDefault="00CC02C2" w:rsidP="00292EFC">
      <w:pPr>
        <w:spacing w:after="0"/>
        <w:ind w:left="708"/>
        <w:jc w:val="center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74F4B78E" w14:textId="77777777" w:rsidR="007A5F34" w:rsidRPr="000863EB" w:rsidRDefault="007A5F34" w:rsidP="007A5F34">
      <w:pPr>
        <w:spacing w:after="98"/>
        <w:rPr>
          <w:sz w:val="21"/>
          <w:szCs w:val="21"/>
        </w:rPr>
      </w:pPr>
    </w:p>
    <w:p w14:paraId="6B32C389" w14:textId="77777777" w:rsidR="007A5F34" w:rsidRPr="000863EB" w:rsidRDefault="007A5F34" w:rsidP="007A5F34">
      <w:pPr>
        <w:spacing w:after="126" w:line="250" w:lineRule="auto"/>
        <w:ind w:left="10" w:right="962" w:hanging="10"/>
        <w:jc w:val="both"/>
        <w:rPr>
          <w:rFonts w:ascii="Tahoma" w:eastAsia="Tahoma" w:hAnsi="Tahoma" w:cs="Tahoma"/>
          <w:sz w:val="21"/>
          <w:szCs w:val="21"/>
        </w:rPr>
      </w:pPr>
      <w:r w:rsidRPr="000863EB">
        <w:rPr>
          <w:rFonts w:ascii="Tahoma" w:eastAsia="Tahoma" w:hAnsi="Tahoma" w:cs="Tahoma"/>
          <w:sz w:val="21"/>
          <w:szCs w:val="21"/>
        </w:rPr>
        <w:t>Sous la responsabilité du Chef de service éducatif au sein d’une équipe de direction, le travailleur social :</w:t>
      </w:r>
    </w:p>
    <w:p w14:paraId="15844FD7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Assure l’accompagnement éducatif individuel et collectif d’adolescents </w:t>
      </w:r>
    </w:p>
    <w:p w14:paraId="0FF7A255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Propose, organise et encadre des actions collectives (séjours éducatifs, chantiers éducatifs, etc.)</w:t>
      </w:r>
    </w:p>
    <w:p w14:paraId="2A1B4556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Va à la rencontre des usagers et propose une relation éducative à partir d’une présence sociale sur le territoire</w:t>
      </w:r>
    </w:p>
    <w:p w14:paraId="733FBF64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Rend compte de ses accompagnements et de ses actions collectives lors des réunions institutionnelles internes </w:t>
      </w:r>
    </w:p>
    <w:p w14:paraId="6F9E66A5" w14:textId="77777777" w:rsidR="007A5F34" w:rsidRPr="000863EB" w:rsidRDefault="007A5F34" w:rsidP="007A5F34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Participe à des groupes de travail, de réflexion, de formation, en lien avec l'évolution des pratiques professionnelles de notre secteur.</w:t>
      </w:r>
    </w:p>
    <w:p w14:paraId="2AD4C9F2" w14:textId="77777777" w:rsidR="007A5F34" w:rsidRPr="00A64259" w:rsidRDefault="007A5F34" w:rsidP="007A5F34">
      <w:pPr>
        <w:ind w:right="962"/>
        <w:jc w:val="both"/>
        <w:rPr>
          <w:rFonts w:ascii="Tahoma" w:hAnsi="Tahoma" w:cs="Tahoma"/>
          <w:color w:val="auto"/>
          <w:sz w:val="20"/>
          <w:szCs w:val="20"/>
        </w:rPr>
      </w:pPr>
    </w:p>
    <w:p w14:paraId="40540216" w14:textId="77777777" w:rsidR="007A5F34" w:rsidRDefault="007A5F34" w:rsidP="007A5F34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71E0D02B" w14:textId="77777777" w:rsidR="007A5F34" w:rsidRDefault="007A5F34" w:rsidP="007A5F34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589EFB14" w14:textId="77777777" w:rsidR="007A5F34" w:rsidRDefault="007A5F34" w:rsidP="007A5F34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66131909" w14:textId="77777777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05B46842" w14:textId="77777777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7510545C" w14:textId="77777777" w:rsidR="007A5F34" w:rsidRPr="00E0048E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Pr="00CC02C2">
        <w:rPr>
          <w:rFonts w:ascii="Tahoma" w:eastAsia="Tahoma" w:hAnsi="Tahoma" w:cs="Tahoma"/>
          <w:b/>
          <w:sz w:val="24"/>
        </w:rPr>
        <w:t> :</w:t>
      </w:r>
    </w:p>
    <w:p w14:paraId="0E8149F5" w14:textId="77777777" w:rsidR="007A5F34" w:rsidRPr="000863EB" w:rsidRDefault="007A5F34" w:rsidP="007A5F34">
      <w:pPr>
        <w:spacing w:after="98"/>
        <w:rPr>
          <w:rFonts w:ascii="Tahoma" w:eastAsia="Tahoma" w:hAnsi="Tahoma" w:cs="Tahoma"/>
          <w:sz w:val="21"/>
          <w:szCs w:val="21"/>
        </w:rPr>
      </w:pPr>
    </w:p>
    <w:p w14:paraId="10FEEB49" w14:textId="77777777" w:rsidR="007A5F34" w:rsidRPr="000863EB" w:rsidRDefault="007A5F34" w:rsidP="007A5F3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Formation Educateur Spécialisé, DEFA, DEME, BPJEPS</w:t>
      </w:r>
    </w:p>
    <w:p w14:paraId="1E951A9A" w14:textId="77777777" w:rsidR="007A5F34" w:rsidRPr="000863EB" w:rsidRDefault="007A5F34" w:rsidP="007A5F3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Expérience en Prévention spécialisée ou dans des domaines d’intervention en direction de la Jeunesse et des Territoires</w:t>
      </w:r>
    </w:p>
    <w:p w14:paraId="592A3992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Connaissance des dispositifs de protection de l'enfance, de prévention de la délinquance, d’animation et des autres législations en vigueur </w:t>
      </w:r>
    </w:p>
    <w:p w14:paraId="43EF75A6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Qualités rédactionnelles et d'organisation  </w:t>
      </w:r>
    </w:p>
    <w:p w14:paraId="54813273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Connaissance des outils du Pack Office  </w:t>
      </w:r>
    </w:p>
    <w:p w14:paraId="7B795B1D" w14:textId="77777777" w:rsidR="007A5F34" w:rsidRPr="000863EB" w:rsidRDefault="007A5F34" w:rsidP="007A5F34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Permis B exigé</w:t>
      </w:r>
    </w:p>
    <w:p w14:paraId="79A9529B" w14:textId="77777777" w:rsidR="007A5F34" w:rsidRPr="000863EB" w:rsidRDefault="007A5F34" w:rsidP="007A5F3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équipe pluridisciplinaire</w:t>
      </w:r>
    </w:p>
    <w:p w14:paraId="6FD2F3E0" w14:textId="77777777" w:rsidR="007A5F34" w:rsidRPr="000863EB" w:rsidRDefault="007A5F34" w:rsidP="007A5F34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partenariat</w:t>
      </w:r>
    </w:p>
    <w:p w14:paraId="0AE2C40D" w14:textId="77777777" w:rsidR="007A5F3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3887DAF3" w14:textId="77777777" w:rsidR="007A5F34" w:rsidRPr="00A64259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EE766E8" w14:textId="4CF537FC" w:rsidR="007A5F34" w:rsidRDefault="007A5F34" w:rsidP="007A5F34">
      <w:pPr>
        <w:spacing w:after="0"/>
        <w:ind w:left="-5" w:hanging="10"/>
        <w:rPr>
          <w:rFonts w:ascii="Tahoma" w:eastAsia="Tahoma" w:hAnsi="Tahoma" w:cs="Tahoma"/>
          <w:b/>
          <w:sz w:val="24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Pr="00CC02C2">
        <w:rPr>
          <w:rFonts w:ascii="Tahoma" w:eastAsia="Tahoma" w:hAnsi="Tahoma" w:cs="Tahoma"/>
          <w:b/>
          <w:sz w:val="24"/>
        </w:rPr>
        <w:t> :</w:t>
      </w:r>
    </w:p>
    <w:p w14:paraId="7671ADD0" w14:textId="77777777" w:rsidR="002D41E6" w:rsidRPr="002D41E6" w:rsidRDefault="002D41E6" w:rsidP="002D41E6">
      <w:pPr>
        <w:spacing w:after="98"/>
        <w:rPr>
          <w:rFonts w:ascii="Tahoma" w:eastAsia="Tahoma" w:hAnsi="Tahoma" w:cs="Tahoma"/>
          <w:sz w:val="21"/>
          <w:szCs w:val="21"/>
        </w:rPr>
      </w:pPr>
    </w:p>
    <w:p w14:paraId="4F17E50A" w14:textId="77777777" w:rsidR="002D41E6" w:rsidRDefault="007A5F34" w:rsidP="002D41E6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7D45B4">
        <w:rPr>
          <w:rFonts w:ascii="Tahoma" w:hAnsi="Tahoma" w:cs="Tahoma"/>
          <w:sz w:val="21"/>
          <w:szCs w:val="21"/>
        </w:rPr>
        <w:t>Poste situé à Saint-Etienne</w:t>
      </w:r>
    </w:p>
    <w:p w14:paraId="5AA0A55B" w14:textId="77777777" w:rsidR="002D41E6" w:rsidRDefault="007A5F34" w:rsidP="002D41E6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2D41E6">
        <w:rPr>
          <w:rFonts w:ascii="Tahoma" w:hAnsi="Tahoma" w:cs="Tahoma"/>
          <w:sz w:val="21"/>
          <w:szCs w:val="21"/>
        </w:rPr>
        <w:t>CDI à 0.50 ETP</w:t>
      </w:r>
      <w:r w:rsidR="002D41E6">
        <w:rPr>
          <w:rFonts w:ascii="Tahoma" w:hAnsi="Tahoma" w:cs="Tahoma"/>
          <w:sz w:val="21"/>
          <w:szCs w:val="21"/>
        </w:rPr>
        <w:t xml:space="preserve"> </w:t>
      </w:r>
    </w:p>
    <w:p w14:paraId="5A306106" w14:textId="040BAC64" w:rsidR="007A5F34" w:rsidRPr="002D41E6" w:rsidRDefault="002D41E6" w:rsidP="002D41E6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Jours travaillés : l</w:t>
      </w:r>
      <w:r w:rsidRPr="002D41E6">
        <w:rPr>
          <w:rFonts w:ascii="Tahoma" w:hAnsi="Tahoma" w:cs="Tahoma"/>
          <w:sz w:val="21"/>
          <w:szCs w:val="21"/>
        </w:rPr>
        <w:t xml:space="preserve">undi, mercredi et jeudi </w:t>
      </w:r>
      <w:r>
        <w:rPr>
          <w:rFonts w:ascii="Tahoma" w:hAnsi="Tahoma" w:cs="Tahoma"/>
          <w:sz w:val="21"/>
          <w:szCs w:val="21"/>
        </w:rPr>
        <w:t>+</w:t>
      </w:r>
      <w:r w:rsidRPr="002D41E6">
        <w:rPr>
          <w:rFonts w:ascii="Tahoma" w:hAnsi="Tahoma" w:cs="Tahoma"/>
          <w:sz w:val="21"/>
          <w:szCs w:val="21"/>
        </w:rPr>
        <w:t xml:space="preserve"> 1 </w:t>
      </w:r>
      <w:r>
        <w:rPr>
          <w:rFonts w:ascii="Tahoma" w:hAnsi="Tahoma" w:cs="Tahoma"/>
          <w:sz w:val="21"/>
          <w:szCs w:val="21"/>
        </w:rPr>
        <w:t>week-end</w:t>
      </w:r>
      <w:r w:rsidRPr="002D41E6">
        <w:rPr>
          <w:rFonts w:ascii="Tahoma" w:hAnsi="Tahoma" w:cs="Tahoma"/>
          <w:sz w:val="21"/>
          <w:szCs w:val="21"/>
        </w:rPr>
        <w:t xml:space="preserve"> sur 4.</w:t>
      </w:r>
    </w:p>
    <w:p w14:paraId="0D07075D" w14:textId="77777777" w:rsidR="007A5F34" w:rsidRDefault="007A5F34" w:rsidP="007A5F3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7D45B4">
        <w:rPr>
          <w:rFonts w:ascii="Tahoma" w:hAnsi="Tahoma" w:cs="Tahoma"/>
          <w:sz w:val="21"/>
          <w:szCs w:val="21"/>
        </w:rPr>
        <w:t>Salaire indexé à la CCN du 15/03/1966</w:t>
      </w:r>
    </w:p>
    <w:p w14:paraId="61B228A4" w14:textId="77777777" w:rsidR="007A5F34" w:rsidRPr="007D45B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0ACDFBB7" w14:textId="77777777" w:rsidR="007A5F34" w:rsidRPr="007D45B4" w:rsidRDefault="007A5F34" w:rsidP="007A5F3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77777777" w:rsidR="00CC2004" w:rsidRPr="007A5F34" w:rsidRDefault="00292EFC">
      <w:pPr>
        <w:spacing w:after="0"/>
        <w:rPr>
          <w:sz w:val="21"/>
          <w:szCs w:val="21"/>
        </w:rPr>
      </w:pPr>
      <w:r>
        <w:rPr>
          <w:rFonts w:ascii="Tahoma" w:eastAsia="Tahoma" w:hAnsi="Tahoma" w:cs="Tahoma"/>
          <w:sz w:val="20"/>
        </w:rPr>
        <w:t xml:space="preserve"> </w:t>
      </w:r>
    </w:p>
    <w:p w14:paraId="43F102B6" w14:textId="77777777" w:rsidR="009F7AAC" w:rsidRPr="007A5F34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1"/>
          <w:szCs w:val="21"/>
        </w:rPr>
      </w:pPr>
      <w:r w:rsidRPr="007A5F34">
        <w:rPr>
          <w:rFonts w:ascii="Tahoma" w:eastAsia="Tahoma" w:hAnsi="Tahoma" w:cs="Tahoma"/>
          <w:sz w:val="21"/>
          <w:szCs w:val="21"/>
        </w:rPr>
        <w:t>Merci d’adresser votre candidature - CV et lettre de motivation – par mail</w:t>
      </w:r>
      <w:r w:rsidR="009F7AAC" w:rsidRPr="007A5F34">
        <w:rPr>
          <w:rFonts w:ascii="Tahoma" w:eastAsia="Tahoma" w:hAnsi="Tahoma" w:cs="Tahoma"/>
          <w:sz w:val="21"/>
          <w:szCs w:val="21"/>
        </w:rPr>
        <w:t>,</w:t>
      </w:r>
      <w:r w:rsidRPr="007A5F34">
        <w:rPr>
          <w:rFonts w:ascii="Tahoma" w:eastAsia="Tahoma" w:hAnsi="Tahoma" w:cs="Tahoma"/>
          <w:sz w:val="21"/>
          <w:szCs w:val="21"/>
        </w:rPr>
        <w:t xml:space="preserve"> en précisant le numéro de l’offre, </w:t>
      </w:r>
    </w:p>
    <w:p w14:paraId="1001D9A9" w14:textId="21E56077" w:rsidR="00CC2004" w:rsidRPr="007A5F34" w:rsidRDefault="00292EFC">
      <w:pPr>
        <w:spacing w:after="12" w:line="250" w:lineRule="auto"/>
        <w:ind w:left="10" w:hanging="10"/>
        <w:rPr>
          <w:rFonts w:ascii="Tahoma" w:eastAsia="Tahoma" w:hAnsi="Tahoma" w:cs="Tahoma"/>
          <w:b/>
          <w:sz w:val="21"/>
          <w:szCs w:val="21"/>
        </w:rPr>
      </w:pPr>
      <w:r w:rsidRPr="007A5F34">
        <w:rPr>
          <w:rFonts w:ascii="Tahoma" w:eastAsia="Tahoma" w:hAnsi="Tahoma" w:cs="Tahoma"/>
          <w:b/>
          <w:sz w:val="21"/>
          <w:szCs w:val="21"/>
        </w:rPr>
        <w:t>P</w:t>
      </w:r>
      <w:r w:rsidR="002D2F7D" w:rsidRPr="007A5F34">
        <w:rPr>
          <w:rFonts w:ascii="Tahoma" w:eastAsia="Tahoma" w:hAnsi="Tahoma" w:cs="Tahoma"/>
          <w:b/>
          <w:sz w:val="21"/>
          <w:szCs w:val="21"/>
        </w:rPr>
        <w:t>PIJ</w:t>
      </w:r>
      <w:r w:rsidR="00EC2437" w:rsidRPr="007A5F34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B513FB">
        <w:rPr>
          <w:rFonts w:ascii="Tahoma" w:eastAsia="Tahoma" w:hAnsi="Tahoma" w:cs="Tahoma"/>
          <w:b/>
          <w:sz w:val="21"/>
          <w:szCs w:val="21"/>
        </w:rPr>
        <w:t xml:space="preserve">TP </w:t>
      </w:r>
      <w:r w:rsidRPr="007A5F34">
        <w:rPr>
          <w:rFonts w:ascii="Tahoma" w:eastAsia="Tahoma" w:hAnsi="Tahoma" w:cs="Tahoma"/>
          <w:b/>
          <w:sz w:val="21"/>
          <w:szCs w:val="21"/>
        </w:rPr>
        <w:t>/20</w:t>
      </w:r>
      <w:r w:rsidR="009F7AAC" w:rsidRPr="007A5F34">
        <w:rPr>
          <w:rFonts w:ascii="Tahoma" w:eastAsia="Tahoma" w:hAnsi="Tahoma" w:cs="Tahoma"/>
          <w:b/>
          <w:sz w:val="21"/>
          <w:szCs w:val="21"/>
        </w:rPr>
        <w:t>2</w:t>
      </w:r>
      <w:r w:rsidR="002D2F7D" w:rsidRPr="007A5F34">
        <w:rPr>
          <w:rFonts w:ascii="Tahoma" w:eastAsia="Tahoma" w:hAnsi="Tahoma" w:cs="Tahoma"/>
          <w:b/>
          <w:sz w:val="21"/>
          <w:szCs w:val="21"/>
        </w:rPr>
        <w:t>2</w:t>
      </w:r>
      <w:r w:rsidR="00294ACB" w:rsidRPr="007A5F34">
        <w:rPr>
          <w:rFonts w:ascii="Tahoma" w:eastAsia="Tahoma" w:hAnsi="Tahoma" w:cs="Tahoma"/>
          <w:b/>
          <w:sz w:val="21"/>
          <w:szCs w:val="21"/>
        </w:rPr>
        <w:t>-</w:t>
      </w:r>
      <w:r w:rsidR="002D2F7D" w:rsidRPr="007A5F34">
        <w:rPr>
          <w:rFonts w:ascii="Tahoma" w:eastAsia="Tahoma" w:hAnsi="Tahoma" w:cs="Tahoma"/>
          <w:b/>
          <w:sz w:val="21"/>
          <w:szCs w:val="21"/>
        </w:rPr>
        <w:t>02</w:t>
      </w:r>
      <w:r w:rsidR="00294ACB" w:rsidRPr="007A5F34">
        <w:rPr>
          <w:rFonts w:ascii="Tahoma" w:eastAsia="Tahoma" w:hAnsi="Tahoma" w:cs="Tahoma"/>
          <w:b/>
          <w:sz w:val="21"/>
          <w:szCs w:val="21"/>
        </w:rPr>
        <w:t>-</w:t>
      </w:r>
      <w:r w:rsidR="002D2F7D" w:rsidRPr="007A5F34">
        <w:rPr>
          <w:rFonts w:ascii="Tahoma" w:eastAsia="Tahoma" w:hAnsi="Tahoma" w:cs="Tahoma"/>
          <w:b/>
          <w:sz w:val="21"/>
          <w:szCs w:val="21"/>
        </w:rPr>
        <w:t>0</w:t>
      </w:r>
      <w:r w:rsidR="007A5F34" w:rsidRPr="007A5F34">
        <w:rPr>
          <w:rFonts w:ascii="Tahoma" w:eastAsia="Tahoma" w:hAnsi="Tahoma" w:cs="Tahoma"/>
          <w:b/>
          <w:sz w:val="21"/>
          <w:szCs w:val="21"/>
        </w:rPr>
        <w:t>3</w:t>
      </w:r>
    </w:p>
    <w:p w14:paraId="3207DE32" w14:textId="77777777" w:rsidR="00EC2437" w:rsidRPr="007A5F34" w:rsidRDefault="00EC2437">
      <w:pPr>
        <w:spacing w:after="12" w:line="250" w:lineRule="auto"/>
        <w:ind w:left="10" w:hanging="10"/>
        <w:rPr>
          <w:sz w:val="21"/>
          <w:szCs w:val="21"/>
        </w:rPr>
      </w:pPr>
    </w:p>
    <w:p w14:paraId="72E3E7AC" w14:textId="77777777" w:rsidR="00CC2004" w:rsidRPr="007A5F34" w:rsidRDefault="00292EFC">
      <w:pPr>
        <w:spacing w:after="0"/>
        <w:rPr>
          <w:sz w:val="21"/>
          <w:szCs w:val="21"/>
        </w:rPr>
      </w:pPr>
      <w:r w:rsidRPr="007A5F34">
        <w:rPr>
          <w:rFonts w:ascii="Tahoma" w:eastAsia="Tahoma" w:hAnsi="Tahoma" w:cs="Tahoma"/>
          <w:sz w:val="21"/>
          <w:szCs w:val="21"/>
        </w:rPr>
        <w:t>Contact</w:t>
      </w:r>
      <w:r w:rsidRPr="007A5F34">
        <w:rPr>
          <w:rFonts w:ascii="Tahoma" w:eastAsia="Tahoma" w:hAnsi="Tahoma" w:cs="Tahoma"/>
          <w:b/>
          <w:sz w:val="21"/>
          <w:szCs w:val="21"/>
        </w:rPr>
        <w:t xml:space="preserve"> : </w:t>
      </w:r>
      <w:r w:rsidRPr="007A5F34">
        <w:rPr>
          <w:rFonts w:ascii="Tahoma" w:eastAsia="Tahoma" w:hAnsi="Tahoma" w:cs="Tahoma"/>
          <w:color w:val="5EC5ED"/>
          <w:sz w:val="21"/>
          <w:szCs w:val="21"/>
          <w:u w:val="single" w:color="5EC5ED"/>
        </w:rPr>
        <w:t>drh-recrutement@sauvegarde42.fr</w:t>
      </w:r>
      <w:r w:rsidRPr="007A5F34">
        <w:rPr>
          <w:rFonts w:ascii="Tahoma" w:eastAsia="Tahoma" w:hAnsi="Tahoma" w:cs="Tahoma"/>
          <w:color w:val="5EC5ED"/>
          <w:sz w:val="21"/>
          <w:szCs w:val="21"/>
        </w:rPr>
        <w:t xml:space="preserve"> </w:t>
      </w:r>
    </w:p>
    <w:p w14:paraId="430F9D32" w14:textId="1B99A017" w:rsidR="008E55F2" w:rsidRPr="007A5F34" w:rsidRDefault="008E55F2">
      <w:pPr>
        <w:spacing w:after="0"/>
        <w:ind w:left="994"/>
        <w:rPr>
          <w:rFonts w:ascii="Tahoma" w:eastAsia="Tahoma" w:hAnsi="Tahoma" w:cs="Tahoma"/>
          <w:color w:val="5EC5ED"/>
          <w:sz w:val="21"/>
          <w:szCs w:val="21"/>
        </w:rPr>
      </w:pPr>
    </w:p>
    <w:p w14:paraId="490E608E" w14:textId="77777777" w:rsidR="008E55F2" w:rsidRPr="007A5F34" w:rsidRDefault="008E55F2">
      <w:pPr>
        <w:spacing w:after="0"/>
        <w:ind w:left="994"/>
        <w:rPr>
          <w:sz w:val="21"/>
          <w:szCs w:val="21"/>
        </w:rPr>
      </w:pPr>
    </w:p>
    <w:sectPr w:rsidR="008E55F2" w:rsidRPr="007A5F34" w:rsidSect="007A5F34">
      <w:footerReference w:type="default" r:id="rId8"/>
      <w:pgSz w:w="11906" w:h="16838"/>
      <w:pgMar w:top="709" w:right="652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907" w14:textId="77777777" w:rsidR="007A5F34" w:rsidRDefault="007A5F34" w:rsidP="007A5F34">
      <w:pPr>
        <w:spacing w:after="0" w:line="240" w:lineRule="auto"/>
      </w:pPr>
      <w:r>
        <w:separator/>
      </w:r>
    </w:p>
  </w:endnote>
  <w:endnote w:type="continuationSeparator" w:id="0">
    <w:p w14:paraId="5618FF18" w14:textId="77777777" w:rsidR="007A5F34" w:rsidRDefault="007A5F34" w:rsidP="007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DB38" w14:textId="77777777" w:rsidR="007A5F34" w:rsidRDefault="007A5F34" w:rsidP="007A5F34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37F14" wp14:editId="490ED1C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9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997D4E" w14:textId="77777777" w:rsidR="007A5F34" w:rsidRPr="00171CAF" w:rsidRDefault="007A5F34" w:rsidP="007A5F34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9637F14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D997D4E" w14:textId="77777777" w:rsidR="007A5F34" w:rsidRPr="00171CAF" w:rsidRDefault="007A5F34" w:rsidP="007A5F34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  <w:p w14:paraId="4479A2B3" w14:textId="77777777" w:rsidR="007A5F34" w:rsidRDefault="007A5F34" w:rsidP="007A5F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FB1C" w14:textId="77777777" w:rsidR="007A5F34" w:rsidRDefault="007A5F34" w:rsidP="007A5F34">
      <w:pPr>
        <w:spacing w:after="0" w:line="240" w:lineRule="auto"/>
      </w:pPr>
      <w:r>
        <w:separator/>
      </w:r>
    </w:p>
  </w:footnote>
  <w:footnote w:type="continuationSeparator" w:id="0">
    <w:p w14:paraId="13932D93" w14:textId="77777777" w:rsidR="007A5F34" w:rsidRDefault="007A5F34" w:rsidP="007A5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B15C7"/>
    <w:multiLevelType w:val="hybridMultilevel"/>
    <w:tmpl w:val="51CEBE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E5B6B"/>
    <w:rsid w:val="00232AC6"/>
    <w:rsid w:val="00271FC3"/>
    <w:rsid w:val="0028687F"/>
    <w:rsid w:val="00292EFC"/>
    <w:rsid w:val="00294ACB"/>
    <w:rsid w:val="002D2F7D"/>
    <w:rsid w:val="002D41E6"/>
    <w:rsid w:val="00305E97"/>
    <w:rsid w:val="00451291"/>
    <w:rsid w:val="004632F0"/>
    <w:rsid w:val="004E1370"/>
    <w:rsid w:val="004F46E6"/>
    <w:rsid w:val="00585F44"/>
    <w:rsid w:val="00627F6D"/>
    <w:rsid w:val="00655482"/>
    <w:rsid w:val="00693DB8"/>
    <w:rsid w:val="006E3FED"/>
    <w:rsid w:val="007A5F34"/>
    <w:rsid w:val="007C4530"/>
    <w:rsid w:val="007F067E"/>
    <w:rsid w:val="008C36F6"/>
    <w:rsid w:val="008E55F2"/>
    <w:rsid w:val="008F02C2"/>
    <w:rsid w:val="00905C17"/>
    <w:rsid w:val="0096709C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513FB"/>
    <w:rsid w:val="00B80D36"/>
    <w:rsid w:val="00C07398"/>
    <w:rsid w:val="00C6163C"/>
    <w:rsid w:val="00C63D8F"/>
    <w:rsid w:val="00CC02C2"/>
    <w:rsid w:val="00CC2004"/>
    <w:rsid w:val="00D12515"/>
    <w:rsid w:val="00E0048E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5F3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F34"/>
    <w:rPr>
      <w:rFonts w:ascii="Calibri" w:eastAsia="Calibri" w:hAnsi="Calibri" w:cs="Calibri"/>
      <w:color w:val="000000"/>
    </w:rPr>
  </w:style>
  <w:style w:type="character" w:styleId="Lienhypertexte">
    <w:name w:val="Hyperlink"/>
    <w:rsid w:val="007A5F34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Charlie Duplay</cp:lastModifiedBy>
  <cp:revision>4</cp:revision>
  <dcterms:created xsi:type="dcterms:W3CDTF">2022-02-03T09:15:00Z</dcterms:created>
  <dcterms:modified xsi:type="dcterms:W3CDTF">2022-02-03T14:08:00Z</dcterms:modified>
</cp:coreProperties>
</file>